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91C47E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D66952">
        <w:rPr>
          <w:rFonts w:ascii="GHEA Grapalat" w:hAnsi="GHEA Grapalat"/>
          <w:i w:val="0"/>
          <w:sz w:val="24"/>
          <w:szCs w:val="24"/>
          <w:lang w:val="hy-AM"/>
        </w:rPr>
        <w:t>20</w:t>
      </w:r>
      <w:r w:rsidRPr="00623208">
        <w:rPr>
          <w:rFonts w:ascii="GHEA Grapalat" w:hAnsi="GHEA Grapalat"/>
          <w:i w:val="0"/>
          <w:sz w:val="24"/>
          <w:szCs w:val="24"/>
        </w:rPr>
        <w:t>" "</w:t>
      </w:r>
      <w:r w:rsidR="006414F0">
        <w:rPr>
          <w:rFonts w:ascii="GHEA Grapalat" w:hAnsi="GHEA Grapalat"/>
          <w:i w:val="0"/>
          <w:sz w:val="24"/>
          <w:szCs w:val="24"/>
          <w:lang w:val="hy-AM"/>
        </w:rPr>
        <w:t>0</w:t>
      </w:r>
      <w:r w:rsidR="007A5778">
        <w:rPr>
          <w:rFonts w:ascii="GHEA Grapalat" w:hAnsi="GHEA Grapalat"/>
          <w:i w:val="0"/>
          <w:sz w:val="24"/>
          <w:szCs w:val="24"/>
          <w:lang w:val="hy-AM"/>
        </w:rPr>
        <w:t>8</w:t>
      </w:r>
      <w:r w:rsidRPr="00623208">
        <w:rPr>
          <w:rFonts w:ascii="GHEA Grapalat" w:hAnsi="GHEA Grapalat"/>
          <w:i w:val="0"/>
          <w:sz w:val="24"/>
          <w:szCs w:val="24"/>
        </w:rPr>
        <w:t xml:space="preserve">" 2025 года "2" </w:t>
      </w:r>
    </w:p>
    <w:p w14:paraId="26924A65" w14:textId="042391E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D35E79">
        <w:rPr>
          <w:rFonts w:ascii="GHEA Grapalat" w:hAnsi="GHEA Grapalat"/>
          <w:i w:val="0"/>
          <w:sz w:val="24"/>
          <w:szCs w:val="24"/>
        </w:rPr>
        <w:t>25/163</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1F39630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D35E79">
        <w:rPr>
          <w:rFonts w:ascii="GHEA Grapalat" w:hAnsi="GHEA Grapalat"/>
          <w:b/>
          <w:bCs/>
          <w:i w:val="0"/>
          <w:spacing w:val="6"/>
          <w:sz w:val="24"/>
          <w:szCs w:val="24"/>
        </w:rPr>
        <w:t>Работы по покраске зданий на территории административного района Кентрон города Ереван</w:t>
      </w:r>
      <w:r w:rsidR="007A5778">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1680E3C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D66952">
        <w:rPr>
          <w:rFonts w:ascii="GHEA Grapalat" w:hAnsi="GHEA Grapalat"/>
          <w:b/>
          <w:sz w:val="22"/>
          <w:szCs w:val="22"/>
          <w:lang w:val="hy-AM"/>
        </w:rPr>
        <w:t>01.09.2025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FA997D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D66952">
        <w:rPr>
          <w:rFonts w:ascii="GHEA Grapalat" w:hAnsi="GHEA Grapalat"/>
          <w:b/>
          <w:sz w:val="22"/>
          <w:szCs w:val="22"/>
          <w:lang w:val="hy-AM"/>
        </w:rPr>
        <w:t>01.09.2025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EA5A117"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D35E79">
        <w:rPr>
          <w:rFonts w:ascii="GHEA Grapalat" w:hAnsi="GHEA Grapalat"/>
          <w:i/>
        </w:rPr>
        <w:t>25/163</w:t>
      </w:r>
      <w:r w:rsidRPr="00623208">
        <w:rPr>
          <w:rFonts w:ascii="GHEA Grapalat" w:hAnsi="GHEA Grapalat" w:cs="Times Armenian"/>
          <w:i/>
        </w:rPr>
        <w:br/>
      </w:r>
      <w:r w:rsidRPr="00623208">
        <w:rPr>
          <w:rFonts w:ascii="GHEA Grapalat" w:hAnsi="GHEA Grapalat"/>
          <w:i/>
        </w:rPr>
        <w:t xml:space="preserve">№ 3 от </w:t>
      </w:r>
      <w:r w:rsidR="00D66952">
        <w:rPr>
          <w:rFonts w:ascii="GHEA Grapalat" w:hAnsi="GHEA Grapalat"/>
          <w:i/>
          <w:lang w:val="hy-AM"/>
        </w:rPr>
        <w:t>20</w:t>
      </w:r>
      <w:r w:rsidRPr="00623208">
        <w:rPr>
          <w:rFonts w:ascii="GHEA Grapalat" w:hAnsi="GHEA Grapalat"/>
          <w:i/>
          <w:lang w:val="hy-AM"/>
        </w:rPr>
        <w:t>.0</w:t>
      </w:r>
      <w:r w:rsidR="007A5778">
        <w:rPr>
          <w:rFonts w:ascii="GHEA Grapalat" w:hAnsi="GHEA Grapalat"/>
          <w:i/>
          <w:lang w:val="hy-AM"/>
        </w:rPr>
        <w:t>8</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F974C80" w:rsidR="000B63C5" w:rsidRPr="007950DA" w:rsidRDefault="00D35E7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ПОКРАСКЕ ЗДАНИЙ НА ТЕРРИТОРИИ АДМИНИСТРАТИВНОГО РАЙОНА КЕНТРОН ГОРОДА ЕРЕВАН</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30E6B4D3" w:rsidR="000B63C5" w:rsidRPr="00D248FC" w:rsidRDefault="00D35E79" w:rsidP="000B63C5">
      <w:pPr>
        <w:widowControl w:val="0"/>
        <w:jc w:val="center"/>
        <w:rPr>
          <w:rFonts w:ascii="GHEA Grapalat" w:hAnsi="GHEA Grapalat"/>
          <w:b/>
        </w:rPr>
      </w:pPr>
      <w:r>
        <w:rPr>
          <w:rFonts w:ascii="GHEA Grapalat" w:hAnsi="GHEA Grapalat"/>
          <w:b/>
        </w:rPr>
        <w:t>РАБОТЫ ПО ПОКРАСКЕ ЗДАНИЙ НА ТЕРРИТОРИИ АДМИНИСТРАТИВНОГО РАЙОНА КЕНТРОН ГОРОДА ЕРЕВАН</w:t>
      </w:r>
      <w:r w:rsidR="00D4487F">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55A85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D35E79">
        <w:rPr>
          <w:rFonts w:ascii="GHEA Grapalat" w:hAnsi="GHEA Grapalat"/>
          <w:b/>
          <w:bCs/>
          <w:i/>
        </w:rPr>
        <w:t>25/163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4DD04F4"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D35E79">
        <w:rPr>
          <w:rFonts w:ascii="GHEA Grapalat" w:hAnsi="GHEA Grapalat"/>
          <w:b/>
          <w:bCs/>
          <w:i w:val="0"/>
          <w:spacing w:val="6"/>
          <w:sz w:val="24"/>
          <w:szCs w:val="24"/>
        </w:rPr>
        <w:t>Работы по покраске зданий на территории административного района Кентрон города Ереван</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060C4DA" w:rsidR="000B63C5" w:rsidRPr="006414F0" w:rsidRDefault="00D35E79"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12 750 000</w:t>
            </w:r>
          </w:p>
        </w:tc>
        <w:tc>
          <w:tcPr>
            <w:tcW w:w="6175" w:type="dxa"/>
            <w:vAlign w:val="center"/>
          </w:tcPr>
          <w:p w14:paraId="0D668137" w14:textId="565A1F42" w:rsidR="000B63C5" w:rsidRPr="002277D7" w:rsidRDefault="00D35E79"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покраске зданий на территории административного района Кентрон города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3BACF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D66952">
        <w:rPr>
          <w:rFonts w:ascii="GHEA Grapalat" w:hAnsi="GHEA Grapalat"/>
          <w:b/>
          <w:bCs/>
          <w:sz w:val="24"/>
          <w:szCs w:val="24"/>
          <w:lang w:val="hy-AM"/>
        </w:rPr>
        <w:t>01.09.2025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AD70BB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D66952">
        <w:rPr>
          <w:rFonts w:ascii="GHEA Grapalat" w:hAnsi="GHEA Grapalat"/>
          <w:b/>
          <w:bCs/>
          <w:sz w:val="24"/>
          <w:szCs w:val="24"/>
        </w:rPr>
        <w:t>01.09.2025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792B4B4"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D35E79">
        <w:rPr>
          <w:rFonts w:ascii="GHEA Grapalat" w:hAnsi="GHEA Grapalat"/>
          <w:b/>
          <w:sz w:val="24"/>
          <w:szCs w:val="24"/>
        </w:rPr>
        <w:t>25/163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5B23661"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D35E79">
        <w:rPr>
          <w:rFonts w:ascii="GHEA Grapalat" w:hAnsi="GHEA Grapalat"/>
        </w:rPr>
        <w:t>25/163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3BF4B19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D35E79">
        <w:rPr>
          <w:rFonts w:ascii="GHEA Grapalat" w:hAnsi="GHEA Grapalat"/>
        </w:rPr>
        <w:t>25/163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91A88D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D35E79">
        <w:rPr>
          <w:rFonts w:ascii="GHEA Grapalat" w:hAnsi="GHEA Grapalat"/>
        </w:rPr>
        <w:t>25/163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DE92A4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D35E79">
        <w:rPr>
          <w:rFonts w:ascii="GHEA Grapalat" w:hAnsi="GHEA Grapalat"/>
          <w:b/>
          <w:sz w:val="24"/>
          <w:szCs w:val="24"/>
        </w:rPr>
        <w:t>25/163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9F5D56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D35E79">
        <w:rPr>
          <w:rFonts w:ascii="GHEA Grapalat" w:hAnsi="GHEA Grapalat"/>
          <w:b/>
          <w:sz w:val="24"/>
          <w:szCs w:val="24"/>
        </w:rPr>
        <w:t>25/163</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ECAA881"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D35E79">
        <w:rPr>
          <w:rFonts w:ascii="GHEA Grapalat" w:hAnsi="GHEA Grapalat"/>
          <w:spacing w:val="-6"/>
        </w:rPr>
        <w:t>25/163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DB0CDF8" w:rsidR="00861167" w:rsidRPr="00FC78DC" w:rsidRDefault="00D35E79" w:rsidP="006414F0">
            <w:pPr>
              <w:widowControl w:val="0"/>
              <w:jc w:val="center"/>
              <w:rPr>
                <w:rFonts w:ascii="GHEA Grapalat" w:hAnsi="GHEA Grapalat"/>
                <w:sz w:val="28"/>
                <w:szCs w:val="28"/>
              </w:rPr>
            </w:pPr>
            <w:r>
              <w:rPr>
                <w:rFonts w:ascii="GHEA Grapalat" w:hAnsi="GHEA Grapalat" w:cs="Calibri"/>
                <w:b/>
                <w:color w:val="000000"/>
                <w:sz w:val="22"/>
                <w:szCs w:val="22"/>
              </w:rPr>
              <w:t>Работы по покраске зданий на территории административного района Кентрон города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03FBB2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D35E79">
        <w:rPr>
          <w:rFonts w:ascii="GHEA Grapalat" w:hAnsi="GHEA Grapalat"/>
          <w:b/>
          <w:sz w:val="24"/>
          <w:szCs w:val="24"/>
        </w:rPr>
        <w:t>25/163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979B120"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D35E79">
        <w:rPr>
          <w:rFonts w:ascii="GHEA Grapalat" w:hAnsi="GHEA Grapalat"/>
          <w:bCs/>
          <w:sz w:val="24"/>
          <w:szCs w:val="24"/>
        </w:rPr>
        <w:t>25/163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89A35D1"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D35E79">
        <w:rPr>
          <w:rFonts w:ascii="GHEA Grapalat" w:hAnsi="GHEA Grapalat"/>
          <w:b/>
        </w:rPr>
        <w:t>25/163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6106A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B31F92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D35E79">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D35E79" w:rsidRPr="00D35E79">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429934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35E79">
        <w:rPr>
          <w:rFonts w:ascii="GHEA Grapalat" w:hAnsi="GHEA Grapalat"/>
          <w:b/>
          <w:bCs/>
          <w:lang w:val="hy-AM"/>
        </w:rPr>
        <w:t>3</w:t>
      </w:r>
      <w:r w:rsidR="00D4487F" w:rsidRPr="00D4487F">
        <w:rPr>
          <w:rFonts w:ascii="GHEA Grapalat" w:hAnsi="GHEA Grapalat"/>
          <w:b/>
          <w:bCs/>
        </w:rPr>
        <w:t xml:space="preserve"> (</w:t>
      </w:r>
      <w:r w:rsidR="00D35E79" w:rsidRPr="00D35E79">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005" w:type="dxa"/>
        <w:jc w:val="center"/>
        <w:tblLook w:val="04A0" w:firstRow="1" w:lastRow="0" w:firstColumn="1" w:lastColumn="0" w:noHBand="0" w:noVBand="1"/>
      </w:tblPr>
      <w:tblGrid>
        <w:gridCol w:w="660"/>
        <w:gridCol w:w="5203"/>
        <w:gridCol w:w="4142"/>
      </w:tblGrid>
      <w:tr w:rsidR="007C2AFF" w:rsidRPr="003D49A5" w14:paraId="7D18841F" w14:textId="77777777" w:rsidTr="00765B00">
        <w:trPr>
          <w:trHeight w:val="407"/>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782FCE6A" w14:textId="77777777" w:rsidR="007C2AFF" w:rsidRPr="003D49A5" w:rsidRDefault="007C2AFF" w:rsidP="00765B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5203" w:type="dxa"/>
            <w:tcBorders>
              <w:top w:val="single" w:sz="4" w:space="0" w:color="auto"/>
              <w:left w:val="single" w:sz="4" w:space="0" w:color="auto"/>
              <w:bottom w:val="single" w:sz="4" w:space="0" w:color="auto"/>
              <w:right w:val="single" w:sz="4" w:space="0" w:color="auto"/>
            </w:tcBorders>
            <w:vAlign w:val="center"/>
            <w:hideMark/>
          </w:tcPr>
          <w:p w14:paraId="5D0EBB08" w14:textId="77777777" w:rsidR="007C2AFF" w:rsidRPr="003D49A5" w:rsidRDefault="007C2AFF" w:rsidP="00765B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4142" w:type="dxa"/>
            <w:tcBorders>
              <w:top w:val="single" w:sz="4" w:space="0" w:color="auto"/>
              <w:left w:val="single" w:sz="4" w:space="0" w:color="auto"/>
              <w:bottom w:val="single" w:sz="4" w:space="0" w:color="auto"/>
              <w:right w:val="single" w:sz="4" w:space="0" w:color="auto"/>
            </w:tcBorders>
            <w:vAlign w:val="center"/>
            <w:hideMark/>
          </w:tcPr>
          <w:p w14:paraId="192A0BEF" w14:textId="77777777" w:rsidR="007C2AFF" w:rsidRPr="003D49A5" w:rsidRDefault="007C2AFF" w:rsidP="00765B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7C2AFF" w:rsidRPr="003D49A5" w14:paraId="1D7B2683" w14:textId="77777777" w:rsidTr="00765B00">
        <w:trPr>
          <w:trHeight w:val="613"/>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30919139" w14:textId="77777777" w:rsidR="007C2AFF" w:rsidRPr="003D49A5" w:rsidRDefault="007C2AFF" w:rsidP="00765B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5203" w:type="dxa"/>
            <w:tcBorders>
              <w:top w:val="single" w:sz="4" w:space="0" w:color="auto"/>
              <w:left w:val="single" w:sz="4" w:space="0" w:color="auto"/>
              <w:bottom w:val="single" w:sz="4" w:space="0" w:color="auto"/>
              <w:right w:val="single" w:sz="4" w:space="0" w:color="auto"/>
            </w:tcBorders>
            <w:vAlign w:val="center"/>
            <w:hideMark/>
          </w:tcPr>
          <w:p w14:paraId="5B7D0A34" w14:textId="77777777" w:rsidR="007C2AFF" w:rsidRPr="003D49A5" w:rsidRDefault="007C2AFF" w:rsidP="00765B00">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4142" w:type="dxa"/>
            <w:tcBorders>
              <w:top w:val="single" w:sz="4" w:space="0" w:color="auto"/>
              <w:left w:val="single" w:sz="4" w:space="0" w:color="auto"/>
              <w:bottom w:val="single" w:sz="4" w:space="0" w:color="auto"/>
              <w:right w:val="single" w:sz="4" w:space="0" w:color="auto"/>
            </w:tcBorders>
            <w:vAlign w:val="center"/>
            <w:hideMark/>
          </w:tcPr>
          <w:p w14:paraId="66FD4634" w14:textId="77777777" w:rsidR="007C2AFF" w:rsidRPr="003D49A5" w:rsidRDefault="007C2AFF" w:rsidP="00765B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7C2AFF" w:rsidRPr="003D49A5" w14:paraId="4915EFC8" w14:textId="77777777" w:rsidTr="00765B00">
        <w:trPr>
          <w:trHeight w:val="306"/>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18813F77" w14:textId="77777777" w:rsidR="007C2AFF" w:rsidRPr="003D49A5" w:rsidRDefault="007C2AFF" w:rsidP="00765B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5203" w:type="dxa"/>
            <w:tcBorders>
              <w:top w:val="single" w:sz="4" w:space="0" w:color="auto"/>
              <w:left w:val="single" w:sz="4" w:space="0" w:color="auto"/>
              <w:bottom w:val="single" w:sz="4" w:space="0" w:color="auto"/>
              <w:right w:val="single" w:sz="4" w:space="0" w:color="auto"/>
            </w:tcBorders>
            <w:vAlign w:val="center"/>
            <w:hideMark/>
          </w:tcPr>
          <w:p w14:paraId="316C83D6" w14:textId="77777777" w:rsidR="007C2AFF" w:rsidRPr="003D49A5" w:rsidRDefault="007C2AFF" w:rsidP="00765B00">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4142" w:type="dxa"/>
            <w:tcBorders>
              <w:top w:val="single" w:sz="4" w:space="0" w:color="auto"/>
              <w:left w:val="single" w:sz="4" w:space="0" w:color="auto"/>
              <w:bottom w:val="single" w:sz="4" w:space="0" w:color="auto"/>
              <w:right w:val="single" w:sz="4" w:space="0" w:color="auto"/>
            </w:tcBorders>
            <w:vAlign w:val="center"/>
            <w:hideMark/>
          </w:tcPr>
          <w:p w14:paraId="2B0A66C9" w14:textId="77777777" w:rsidR="007C2AFF" w:rsidRPr="003D49A5" w:rsidRDefault="007C2AFF" w:rsidP="00765B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7C2AFF" w:rsidRPr="003D49A5" w14:paraId="180F4EA9" w14:textId="77777777" w:rsidTr="00765B00">
        <w:trPr>
          <w:trHeight w:val="613"/>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99C9F6D" w14:textId="77777777" w:rsidR="007C2AFF" w:rsidRPr="003D49A5" w:rsidRDefault="007C2AFF" w:rsidP="00765B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5203" w:type="dxa"/>
            <w:tcBorders>
              <w:top w:val="single" w:sz="4" w:space="0" w:color="auto"/>
              <w:left w:val="single" w:sz="4" w:space="0" w:color="auto"/>
              <w:bottom w:val="single" w:sz="4" w:space="0" w:color="auto"/>
              <w:right w:val="single" w:sz="4" w:space="0" w:color="auto"/>
            </w:tcBorders>
            <w:vAlign w:val="center"/>
            <w:hideMark/>
          </w:tcPr>
          <w:p w14:paraId="389CF549" w14:textId="77777777" w:rsidR="007C2AFF" w:rsidRPr="003D49A5" w:rsidRDefault="007C2AFF" w:rsidP="00765B00">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4142" w:type="dxa"/>
            <w:tcBorders>
              <w:top w:val="single" w:sz="4" w:space="0" w:color="auto"/>
              <w:left w:val="single" w:sz="4" w:space="0" w:color="auto"/>
              <w:bottom w:val="single" w:sz="4" w:space="0" w:color="auto"/>
              <w:right w:val="single" w:sz="4" w:space="0" w:color="auto"/>
            </w:tcBorders>
            <w:vAlign w:val="center"/>
            <w:hideMark/>
          </w:tcPr>
          <w:p w14:paraId="787ABF71" w14:textId="77777777" w:rsidR="007C2AFF" w:rsidRPr="003D49A5" w:rsidRDefault="007C2AFF" w:rsidP="00765B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1502466"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D35E79">
        <w:rPr>
          <w:rFonts w:ascii="GHEA Grapalat" w:hAnsi="GHEA Grapalat"/>
          <w:bCs/>
        </w:rPr>
        <w:t>25/163</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1C0E8EED" w:rsidR="001C41D7" w:rsidRDefault="00D35E79"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ПОКРАСКЕ ЗДАНИЙ НА ТЕРРИТОРИИ АДМИНИСТРАТИВНОГО РАЙОНА КЕНТРОН ГОРОДА ЕРЕВАН</w:t>
      </w:r>
    </w:p>
    <w:tbl>
      <w:tblPr>
        <w:tblW w:w="11294" w:type="dxa"/>
        <w:tblInd w:w="-972" w:type="dxa"/>
        <w:tblLook w:val="04A0" w:firstRow="1" w:lastRow="0" w:firstColumn="1" w:lastColumn="0" w:noHBand="0" w:noVBand="1"/>
      </w:tblPr>
      <w:tblGrid>
        <w:gridCol w:w="577"/>
        <w:gridCol w:w="5799"/>
        <w:gridCol w:w="1237"/>
        <w:gridCol w:w="902"/>
        <w:gridCol w:w="1444"/>
        <w:gridCol w:w="1335"/>
      </w:tblGrid>
      <w:tr w:rsidR="00D35E79" w:rsidRPr="00CB2BC4" w14:paraId="2843F026" w14:textId="77777777" w:rsidTr="00D35E79">
        <w:trPr>
          <w:trHeight w:val="450"/>
        </w:trPr>
        <w:tc>
          <w:tcPr>
            <w:tcW w:w="5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883B63" w14:textId="77777777" w:rsidR="00D35E79" w:rsidRPr="00C418C9" w:rsidRDefault="00D35E79" w:rsidP="00A15094">
            <w:pPr>
              <w:jc w:val="center"/>
              <w:rPr>
                <w:rFonts w:cs="Arial"/>
                <w:sz w:val="16"/>
                <w:szCs w:val="16"/>
                <w:lang w:val="hy-AM"/>
              </w:rPr>
            </w:pPr>
            <w:r w:rsidRPr="007C2B7F">
              <w:rPr>
                <w:rFonts w:ascii="Arial Armenian" w:hAnsi="Arial Armenian" w:cs="Arial"/>
                <w:sz w:val="16"/>
                <w:szCs w:val="16"/>
              </w:rPr>
              <w:t>NN</w:t>
            </w:r>
            <w:r>
              <w:rPr>
                <w:rFonts w:cs="Arial"/>
                <w:sz w:val="16"/>
                <w:szCs w:val="16"/>
              </w:rPr>
              <w:t xml:space="preserve"> /</w:t>
            </w:r>
            <w:r>
              <w:rPr>
                <w:rFonts w:cs="Arial"/>
                <w:sz w:val="16"/>
                <w:szCs w:val="16"/>
                <w:lang w:val="hy-AM"/>
              </w:rPr>
              <w:t>Հ/Հ</w:t>
            </w:r>
          </w:p>
        </w:tc>
        <w:tc>
          <w:tcPr>
            <w:tcW w:w="57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5B191C" w14:textId="77777777" w:rsidR="00D35E79" w:rsidRPr="00C418C9" w:rsidRDefault="00D35E79" w:rsidP="00A15094">
            <w:pPr>
              <w:jc w:val="center"/>
              <w:rPr>
                <w:rFonts w:cs="Arial"/>
                <w:sz w:val="16"/>
                <w:szCs w:val="16"/>
              </w:rPr>
            </w:pPr>
            <w:r w:rsidRPr="00C418C9">
              <w:rPr>
                <w:rFonts w:ascii="Arial Armenian" w:hAnsi="Arial Armenian" w:cs="Arial"/>
                <w:sz w:val="16"/>
                <w:szCs w:val="16"/>
              </w:rPr>
              <w:t>²ßË³ï³ÝùÝ»ñÇ</w:t>
            </w:r>
            <w:r>
              <w:rPr>
                <w:rFonts w:cs="Arial"/>
                <w:sz w:val="16"/>
                <w:szCs w:val="16"/>
              </w:rPr>
              <w:t xml:space="preserve"> </w:t>
            </w:r>
            <w:r w:rsidRPr="00C418C9">
              <w:rPr>
                <w:rFonts w:ascii="Arial Armenian" w:hAnsi="Arial Armenian" w:cs="Arial"/>
                <w:sz w:val="16"/>
                <w:szCs w:val="16"/>
              </w:rPr>
              <w:t>³Ýí³ÝáõÙÁ</w:t>
            </w:r>
            <w:r w:rsidRPr="00C418C9">
              <w:rPr>
                <w:rFonts w:cs="Arial"/>
                <w:sz w:val="16"/>
                <w:szCs w:val="16"/>
              </w:rPr>
              <w:t xml:space="preserve"> /Наименование работ</w:t>
            </w:r>
          </w:p>
        </w:tc>
        <w:tc>
          <w:tcPr>
            <w:tcW w:w="12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DDF2057" w14:textId="77777777" w:rsidR="00D35E79" w:rsidRPr="00C418C9" w:rsidRDefault="00D35E79" w:rsidP="00A15094">
            <w:pPr>
              <w:jc w:val="center"/>
              <w:rPr>
                <w:rFonts w:cs="Arial"/>
                <w:sz w:val="16"/>
                <w:szCs w:val="16"/>
              </w:rPr>
            </w:pPr>
            <w:r w:rsidRPr="00C418C9">
              <w:rPr>
                <w:rFonts w:ascii="Arial Armenian" w:hAnsi="Arial Armenian" w:cs="Arial"/>
                <w:sz w:val="16"/>
                <w:szCs w:val="16"/>
              </w:rPr>
              <w:t>â³÷Ù³Ý ÙÇ³íáñÁ</w:t>
            </w:r>
            <w:r>
              <w:rPr>
                <w:rFonts w:cs="Arial"/>
                <w:sz w:val="16"/>
                <w:szCs w:val="16"/>
                <w:lang w:val="hy-AM"/>
              </w:rPr>
              <w:t xml:space="preserve"> /</w:t>
            </w:r>
            <w:r>
              <w:rPr>
                <w:rFonts w:cs="Arial"/>
                <w:sz w:val="16"/>
                <w:szCs w:val="16"/>
              </w:rPr>
              <w:t>Единица изм.</w:t>
            </w:r>
          </w:p>
        </w:tc>
        <w:tc>
          <w:tcPr>
            <w:tcW w:w="90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3E862EC" w14:textId="77777777" w:rsidR="00D35E79" w:rsidRPr="00C418C9" w:rsidRDefault="00D35E79" w:rsidP="00A15094">
            <w:pPr>
              <w:jc w:val="center"/>
              <w:rPr>
                <w:rFonts w:cs="Arial"/>
                <w:sz w:val="16"/>
                <w:szCs w:val="16"/>
              </w:rPr>
            </w:pPr>
            <w:r w:rsidRPr="007C2B7F">
              <w:rPr>
                <w:rFonts w:ascii="Arial Armenian" w:hAnsi="Arial Armenian" w:cs="Arial"/>
                <w:sz w:val="16"/>
                <w:szCs w:val="16"/>
              </w:rPr>
              <w:t>Ì³í³ÉÁ</w:t>
            </w:r>
            <w:r>
              <w:rPr>
                <w:rFonts w:cs="Arial"/>
                <w:sz w:val="16"/>
                <w:szCs w:val="16"/>
              </w:rPr>
              <w:t xml:space="preserve"> /колич.</w:t>
            </w:r>
          </w:p>
        </w:tc>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527F636" w14:textId="77777777" w:rsidR="00D35E79" w:rsidRDefault="00D35E79" w:rsidP="00A15094">
            <w:pPr>
              <w:jc w:val="center"/>
              <w:rPr>
                <w:rFonts w:cs="Arial"/>
                <w:sz w:val="16"/>
                <w:szCs w:val="16"/>
              </w:rPr>
            </w:pPr>
            <w:r w:rsidRPr="002756E3">
              <w:rPr>
                <w:rFonts w:ascii="Arial Armenian" w:hAnsi="Arial Armenian" w:cs="Arial"/>
                <w:sz w:val="16"/>
                <w:szCs w:val="16"/>
              </w:rPr>
              <w:t>ØÇ³íáñÇ</w:t>
            </w:r>
            <w:r>
              <w:rPr>
                <w:rFonts w:cs="Arial"/>
                <w:sz w:val="16"/>
                <w:szCs w:val="16"/>
              </w:rPr>
              <w:t xml:space="preserve"> </w:t>
            </w:r>
            <w:r w:rsidRPr="002756E3">
              <w:rPr>
                <w:rFonts w:ascii="Arial Armenian" w:hAnsi="Arial Armenian" w:cs="Arial"/>
                <w:sz w:val="16"/>
                <w:szCs w:val="16"/>
              </w:rPr>
              <w:t>³ñÅ»ùÁ</w:t>
            </w:r>
          </w:p>
          <w:p w14:paraId="491D66D5" w14:textId="77777777" w:rsidR="00D35E79" w:rsidRPr="002756E3" w:rsidRDefault="00D35E79" w:rsidP="00A15094">
            <w:pPr>
              <w:jc w:val="center"/>
              <w:rPr>
                <w:rFonts w:ascii="Arial Armenian" w:hAnsi="Arial Armenian" w:cs="Arial"/>
                <w:sz w:val="16"/>
                <w:szCs w:val="16"/>
              </w:rPr>
            </w:pPr>
            <w:r w:rsidRPr="002756E3">
              <w:rPr>
                <w:rFonts w:ascii="Calibri" w:hAnsi="Calibri" w:cs="Calibri"/>
                <w:sz w:val="16"/>
                <w:szCs w:val="16"/>
              </w:rPr>
              <w:t>Цена</w:t>
            </w:r>
            <w:r>
              <w:rPr>
                <w:rFonts w:ascii="Calibri" w:hAnsi="Calibri" w:cs="Calibri"/>
                <w:sz w:val="16"/>
                <w:szCs w:val="16"/>
              </w:rPr>
              <w:t xml:space="preserve"> </w:t>
            </w:r>
            <w:r w:rsidRPr="002756E3">
              <w:rPr>
                <w:rFonts w:ascii="Calibri" w:hAnsi="Calibri" w:cs="Calibri"/>
                <w:sz w:val="16"/>
                <w:szCs w:val="16"/>
              </w:rPr>
              <w:t>единицы</w:t>
            </w:r>
          </w:p>
        </w:tc>
        <w:tc>
          <w:tcPr>
            <w:tcW w:w="1335" w:type="dxa"/>
            <w:vMerge w:val="restart"/>
            <w:tcBorders>
              <w:top w:val="single" w:sz="4" w:space="0" w:color="auto"/>
              <w:left w:val="single" w:sz="4" w:space="0" w:color="auto"/>
              <w:bottom w:val="single" w:sz="4" w:space="0" w:color="auto"/>
              <w:right w:val="single" w:sz="4" w:space="0" w:color="auto"/>
            </w:tcBorders>
            <w:vAlign w:val="center"/>
            <w:hideMark/>
          </w:tcPr>
          <w:p w14:paraId="07FEE4D4" w14:textId="77777777" w:rsidR="00D35E79" w:rsidRDefault="00D35E79" w:rsidP="00A15094">
            <w:pPr>
              <w:jc w:val="center"/>
              <w:rPr>
                <w:rFonts w:cs="Arial"/>
                <w:sz w:val="16"/>
                <w:szCs w:val="16"/>
              </w:rPr>
            </w:pPr>
            <w:r w:rsidRPr="00AD39B7">
              <w:rPr>
                <w:rFonts w:ascii="Arial Armenian" w:hAnsi="Arial Armenian" w:cs="Arial"/>
                <w:sz w:val="16"/>
                <w:szCs w:val="16"/>
              </w:rPr>
              <w:t>ÀÝ¹Ñ³Ýáõñ</w:t>
            </w:r>
            <w:r>
              <w:rPr>
                <w:rFonts w:cs="Arial"/>
                <w:sz w:val="16"/>
                <w:szCs w:val="16"/>
              </w:rPr>
              <w:t xml:space="preserve"> </w:t>
            </w:r>
            <w:r w:rsidRPr="00AD39B7">
              <w:rPr>
                <w:rFonts w:ascii="Arial Armenian" w:hAnsi="Arial Armenian" w:cs="Arial"/>
                <w:sz w:val="16"/>
                <w:szCs w:val="16"/>
              </w:rPr>
              <w:t>³ñÅ»ùÁ</w:t>
            </w:r>
          </w:p>
          <w:p w14:paraId="589D5E9F" w14:textId="77777777" w:rsidR="00D35E79" w:rsidRPr="00AD39B7" w:rsidRDefault="00D35E79" w:rsidP="00A15094">
            <w:pPr>
              <w:jc w:val="center"/>
              <w:rPr>
                <w:rFonts w:ascii="Arial Armenian" w:hAnsi="Arial Armenian" w:cs="Arial"/>
                <w:sz w:val="16"/>
                <w:szCs w:val="16"/>
              </w:rPr>
            </w:pPr>
            <w:r w:rsidRPr="00AD39B7">
              <w:rPr>
                <w:rFonts w:ascii="Calibri" w:hAnsi="Calibri" w:cs="Calibri"/>
                <w:sz w:val="16"/>
                <w:szCs w:val="16"/>
              </w:rPr>
              <w:t>Всего</w:t>
            </w:r>
          </w:p>
        </w:tc>
      </w:tr>
      <w:tr w:rsidR="00D35E79" w:rsidRPr="00CB2BC4" w14:paraId="43216ABE" w14:textId="77777777" w:rsidTr="00D35E79">
        <w:trPr>
          <w:trHeight w:val="450"/>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160BB58" w14:textId="77777777" w:rsidR="00D35E79" w:rsidRPr="00AD39B7" w:rsidRDefault="00D35E79" w:rsidP="00A15094">
            <w:pPr>
              <w:rPr>
                <w:rFonts w:ascii="Arial Armenian" w:hAnsi="Arial Armenian" w:cs="Arial"/>
                <w:sz w:val="16"/>
                <w:szCs w:val="16"/>
              </w:rPr>
            </w:pPr>
          </w:p>
        </w:tc>
        <w:tc>
          <w:tcPr>
            <w:tcW w:w="5799" w:type="dxa"/>
            <w:vMerge/>
            <w:tcBorders>
              <w:top w:val="single" w:sz="4" w:space="0" w:color="auto"/>
              <w:left w:val="single" w:sz="4" w:space="0" w:color="auto"/>
              <w:bottom w:val="single" w:sz="4" w:space="0" w:color="auto"/>
              <w:right w:val="single" w:sz="4" w:space="0" w:color="auto"/>
            </w:tcBorders>
            <w:vAlign w:val="center"/>
            <w:hideMark/>
          </w:tcPr>
          <w:p w14:paraId="06FFFB22" w14:textId="77777777" w:rsidR="00D35E79" w:rsidRPr="00AD39B7" w:rsidRDefault="00D35E79" w:rsidP="00A15094">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5520ADD" w14:textId="77777777" w:rsidR="00D35E79" w:rsidRPr="00AD39B7" w:rsidRDefault="00D35E79" w:rsidP="00A15094">
            <w:pPr>
              <w:rPr>
                <w:rFonts w:ascii="Arial Armenian" w:hAnsi="Arial Armenian" w:cs="Arial"/>
                <w:sz w:val="16"/>
                <w:szCs w:val="16"/>
              </w:rPr>
            </w:pPr>
          </w:p>
        </w:tc>
        <w:tc>
          <w:tcPr>
            <w:tcW w:w="902" w:type="dxa"/>
            <w:vMerge/>
            <w:tcBorders>
              <w:top w:val="single" w:sz="4" w:space="0" w:color="auto"/>
              <w:left w:val="single" w:sz="4" w:space="0" w:color="auto"/>
              <w:bottom w:val="single" w:sz="4" w:space="0" w:color="000000"/>
              <w:right w:val="single" w:sz="4" w:space="0" w:color="auto"/>
            </w:tcBorders>
            <w:vAlign w:val="center"/>
            <w:hideMark/>
          </w:tcPr>
          <w:p w14:paraId="57778D03" w14:textId="77777777" w:rsidR="00D35E79" w:rsidRPr="00AD39B7" w:rsidRDefault="00D35E79" w:rsidP="00A15094">
            <w:pPr>
              <w:rPr>
                <w:rFonts w:ascii="Arial Armenian" w:hAnsi="Arial Armenian" w:cs="Arial"/>
                <w:sz w:val="16"/>
                <w:szCs w:val="16"/>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14:paraId="206985EE" w14:textId="77777777" w:rsidR="00D35E79" w:rsidRPr="00AD39B7" w:rsidRDefault="00D35E79" w:rsidP="00A15094">
            <w:pPr>
              <w:rPr>
                <w:rFonts w:ascii="Arial Armenian" w:hAnsi="Arial Armenian" w:cs="Arial"/>
                <w:sz w:val="16"/>
                <w:szCs w:val="16"/>
              </w:rPr>
            </w:pPr>
          </w:p>
        </w:tc>
        <w:tc>
          <w:tcPr>
            <w:tcW w:w="1335" w:type="dxa"/>
            <w:vMerge/>
            <w:tcBorders>
              <w:top w:val="single" w:sz="4" w:space="0" w:color="auto"/>
              <w:left w:val="single" w:sz="4" w:space="0" w:color="auto"/>
              <w:bottom w:val="single" w:sz="4" w:space="0" w:color="000000"/>
              <w:right w:val="single" w:sz="4" w:space="0" w:color="auto"/>
            </w:tcBorders>
            <w:vAlign w:val="center"/>
            <w:hideMark/>
          </w:tcPr>
          <w:p w14:paraId="0B43CD23" w14:textId="77777777" w:rsidR="00D35E79" w:rsidRPr="00AD39B7" w:rsidRDefault="00D35E79" w:rsidP="00A15094">
            <w:pPr>
              <w:rPr>
                <w:rFonts w:ascii="Arial Armenian" w:hAnsi="Arial Armenian" w:cs="Arial"/>
                <w:sz w:val="16"/>
                <w:szCs w:val="16"/>
              </w:rPr>
            </w:pPr>
          </w:p>
        </w:tc>
      </w:tr>
      <w:tr w:rsidR="00D35E79" w:rsidRPr="00CB2BC4" w14:paraId="6184E141" w14:textId="77777777" w:rsidTr="00D35E79">
        <w:trPr>
          <w:trHeight w:val="450"/>
        </w:trPr>
        <w:tc>
          <w:tcPr>
            <w:tcW w:w="577" w:type="dxa"/>
            <w:vMerge/>
            <w:tcBorders>
              <w:top w:val="nil"/>
              <w:left w:val="single" w:sz="4" w:space="0" w:color="auto"/>
              <w:bottom w:val="single" w:sz="4" w:space="0" w:color="auto"/>
              <w:right w:val="single" w:sz="4" w:space="0" w:color="auto"/>
            </w:tcBorders>
            <w:vAlign w:val="center"/>
            <w:hideMark/>
          </w:tcPr>
          <w:p w14:paraId="7408C93F" w14:textId="77777777" w:rsidR="00D35E79" w:rsidRPr="00AD39B7" w:rsidRDefault="00D35E79" w:rsidP="00A15094">
            <w:pPr>
              <w:rPr>
                <w:rFonts w:ascii="Arial Armenian" w:hAnsi="Arial Armenian" w:cs="Arial"/>
                <w:sz w:val="16"/>
                <w:szCs w:val="16"/>
              </w:rPr>
            </w:pPr>
          </w:p>
        </w:tc>
        <w:tc>
          <w:tcPr>
            <w:tcW w:w="5799" w:type="dxa"/>
            <w:vMerge/>
            <w:tcBorders>
              <w:top w:val="nil"/>
              <w:left w:val="single" w:sz="4" w:space="0" w:color="auto"/>
              <w:bottom w:val="single" w:sz="4" w:space="0" w:color="auto"/>
              <w:right w:val="single" w:sz="4" w:space="0" w:color="auto"/>
            </w:tcBorders>
            <w:vAlign w:val="center"/>
            <w:hideMark/>
          </w:tcPr>
          <w:p w14:paraId="101D6801" w14:textId="77777777" w:rsidR="00D35E79" w:rsidRPr="00AD39B7" w:rsidRDefault="00D35E79" w:rsidP="00A15094">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32BBA6A" w14:textId="77777777" w:rsidR="00D35E79" w:rsidRPr="00AD39B7" w:rsidRDefault="00D35E79" w:rsidP="00A15094">
            <w:pPr>
              <w:rPr>
                <w:rFonts w:ascii="Arial Armenian" w:hAnsi="Arial Armenian" w:cs="Arial"/>
                <w:sz w:val="16"/>
                <w:szCs w:val="16"/>
              </w:rPr>
            </w:pPr>
          </w:p>
        </w:tc>
        <w:tc>
          <w:tcPr>
            <w:tcW w:w="902" w:type="dxa"/>
            <w:vMerge/>
            <w:tcBorders>
              <w:top w:val="nil"/>
              <w:left w:val="single" w:sz="4" w:space="0" w:color="auto"/>
              <w:bottom w:val="single" w:sz="4" w:space="0" w:color="000000"/>
              <w:right w:val="single" w:sz="4" w:space="0" w:color="auto"/>
            </w:tcBorders>
            <w:vAlign w:val="center"/>
            <w:hideMark/>
          </w:tcPr>
          <w:p w14:paraId="4F9B5C5C" w14:textId="77777777" w:rsidR="00D35E79" w:rsidRPr="00AD39B7" w:rsidRDefault="00D35E79" w:rsidP="00A15094">
            <w:pPr>
              <w:rPr>
                <w:rFonts w:ascii="Arial Armenian" w:hAnsi="Arial Armenian" w:cs="Arial"/>
                <w:sz w:val="16"/>
                <w:szCs w:val="16"/>
              </w:rPr>
            </w:pPr>
          </w:p>
        </w:tc>
        <w:tc>
          <w:tcPr>
            <w:tcW w:w="1444" w:type="dxa"/>
            <w:vMerge/>
            <w:tcBorders>
              <w:top w:val="nil"/>
              <w:left w:val="single" w:sz="4" w:space="0" w:color="auto"/>
              <w:bottom w:val="single" w:sz="4" w:space="0" w:color="000000"/>
              <w:right w:val="single" w:sz="4" w:space="0" w:color="auto"/>
            </w:tcBorders>
            <w:vAlign w:val="center"/>
            <w:hideMark/>
          </w:tcPr>
          <w:p w14:paraId="163305D3" w14:textId="77777777" w:rsidR="00D35E79" w:rsidRPr="00AD39B7" w:rsidRDefault="00D35E79" w:rsidP="00A15094">
            <w:pPr>
              <w:rPr>
                <w:rFonts w:ascii="Arial Armenian" w:hAnsi="Arial Armenian" w:cs="Arial"/>
                <w:sz w:val="16"/>
                <w:szCs w:val="16"/>
              </w:rPr>
            </w:pPr>
          </w:p>
        </w:tc>
        <w:tc>
          <w:tcPr>
            <w:tcW w:w="1335" w:type="dxa"/>
            <w:vMerge/>
            <w:tcBorders>
              <w:top w:val="nil"/>
              <w:left w:val="single" w:sz="4" w:space="0" w:color="auto"/>
              <w:bottom w:val="single" w:sz="4" w:space="0" w:color="000000"/>
              <w:right w:val="single" w:sz="4" w:space="0" w:color="auto"/>
            </w:tcBorders>
            <w:vAlign w:val="center"/>
            <w:hideMark/>
          </w:tcPr>
          <w:p w14:paraId="3E731F4F" w14:textId="77777777" w:rsidR="00D35E79" w:rsidRPr="00AD39B7" w:rsidRDefault="00D35E79" w:rsidP="00A15094">
            <w:pPr>
              <w:rPr>
                <w:rFonts w:ascii="Arial Armenian" w:hAnsi="Arial Armenian" w:cs="Arial"/>
                <w:sz w:val="16"/>
                <w:szCs w:val="16"/>
              </w:rPr>
            </w:pPr>
          </w:p>
        </w:tc>
      </w:tr>
      <w:tr w:rsidR="00D35E79" w:rsidRPr="00CB2BC4" w14:paraId="350EEC7D" w14:textId="77777777" w:rsidTr="00D35E79">
        <w:trPr>
          <w:trHeight w:val="403"/>
        </w:trPr>
        <w:tc>
          <w:tcPr>
            <w:tcW w:w="577" w:type="dxa"/>
            <w:vMerge/>
            <w:tcBorders>
              <w:top w:val="nil"/>
              <w:left w:val="single" w:sz="4" w:space="0" w:color="auto"/>
              <w:bottom w:val="single" w:sz="4" w:space="0" w:color="auto"/>
              <w:right w:val="single" w:sz="4" w:space="0" w:color="auto"/>
            </w:tcBorders>
            <w:vAlign w:val="center"/>
            <w:hideMark/>
          </w:tcPr>
          <w:p w14:paraId="41C2665C" w14:textId="77777777" w:rsidR="00D35E79" w:rsidRPr="00AD39B7" w:rsidRDefault="00D35E79" w:rsidP="00A15094">
            <w:pPr>
              <w:rPr>
                <w:rFonts w:ascii="Arial Armenian" w:hAnsi="Arial Armenian" w:cs="Arial"/>
                <w:sz w:val="16"/>
                <w:szCs w:val="16"/>
              </w:rPr>
            </w:pPr>
          </w:p>
        </w:tc>
        <w:tc>
          <w:tcPr>
            <w:tcW w:w="5799" w:type="dxa"/>
            <w:vMerge/>
            <w:tcBorders>
              <w:top w:val="nil"/>
              <w:left w:val="single" w:sz="4" w:space="0" w:color="auto"/>
              <w:bottom w:val="single" w:sz="4" w:space="0" w:color="auto"/>
              <w:right w:val="single" w:sz="4" w:space="0" w:color="auto"/>
            </w:tcBorders>
            <w:vAlign w:val="center"/>
            <w:hideMark/>
          </w:tcPr>
          <w:p w14:paraId="59DDB8E7" w14:textId="77777777" w:rsidR="00D35E79" w:rsidRPr="00AD39B7" w:rsidRDefault="00D35E79" w:rsidP="00A15094">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A0B5BD2" w14:textId="77777777" w:rsidR="00D35E79" w:rsidRPr="00AD39B7" w:rsidRDefault="00D35E79" w:rsidP="00A15094">
            <w:pPr>
              <w:rPr>
                <w:rFonts w:ascii="Arial Armenian" w:hAnsi="Arial Armenian" w:cs="Arial"/>
                <w:sz w:val="16"/>
                <w:szCs w:val="16"/>
              </w:rPr>
            </w:pPr>
          </w:p>
        </w:tc>
        <w:tc>
          <w:tcPr>
            <w:tcW w:w="902" w:type="dxa"/>
            <w:vMerge/>
            <w:tcBorders>
              <w:top w:val="nil"/>
              <w:left w:val="single" w:sz="4" w:space="0" w:color="auto"/>
              <w:bottom w:val="single" w:sz="4" w:space="0" w:color="000000"/>
              <w:right w:val="single" w:sz="4" w:space="0" w:color="auto"/>
            </w:tcBorders>
            <w:vAlign w:val="center"/>
            <w:hideMark/>
          </w:tcPr>
          <w:p w14:paraId="10CE6255" w14:textId="77777777" w:rsidR="00D35E79" w:rsidRPr="00AD39B7" w:rsidRDefault="00D35E79" w:rsidP="00A15094">
            <w:pPr>
              <w:rPr>
                <w:rFonts w:ascii="Arial Armenian" w:hAnsi="Arial Armenian" w:cs="Arial"/>
                <w:sz w:val="16"/>
                <w:szCs w:val="16"/>
              </w:rPr>
            </w:pPr>
          </w:p>
        </w:tc>
        <w:tc>
          <w:tcPr>
            <w:tcW w:w="1444" w:type="dxa"/>
            <w:tcBorders>
              <w:top w:val="nil"/>
              <w:left w:val="nil"/>
              <w:bottom w:val="single" w:sz="4" w:space="0" w:color="auto"/>
              <w:right w:val="single" w:sz="4" w:space="0" w:color="auto"/>
            </w:tcBorders>
            <w:vAlign w:val="center"/>
            <w:hideMark/>
          </w:tcPr>
          <w:p w14:paraId="589EFE97"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Ñ³½. ¹ñ³Ù</w:t>
            </w:r>
            <w:r w:rsidRPr="007C2B7F">
              <w:rPr>
                <w:rFonts w:ascii="Arial Armenian" w:hAnsi="Arial Armenian" w:cs="Arial"/>
                <w:sz w:val="16"/>
                <w:szCs w:val="16"/>
              </w:rPr>
              <w:br/>
            </w:r>
            <w:r w:rsidRPr="007C2B7F">
              <w:rPr>
                <w:rFonts w:ascii="Calibri" w:hAnsi="Calibri" w:cs="Calibri"/>
                <w:sz w:val="16"/>
                <w:szCs w:val="16"/>
              </w:rPr>
              <w:t>тыс</w:t>
            </w:r>
            <w:r w:rsidRPr="007C2B7F">
              <w:rPr>
                <w:rFonts w:ascii="Arial Armenian" w:hAnsi="Arial Armenian" w:cs="Arial"/>
                <w:sz w:val="16"/>
                <w:szCs w:val="16"/>
              </w:rPr>
              <w:t xml:space="preserve">. </w:t>
            </w:r>
            <w:r w:rsidRPr="007C2B7F">
              <w:rPr>
                <w:rFonts w:ascii="Calibri" w:hAnsi="Calibri" w:cs="Calibri"/>
                <w:sz w:val="16"/>
                <w:szCs w:val="16"/>
              </w:rPr>
              <w:t>Драм</w:t>
            </w:r>
          </w:p>
        </w:tc>
        <w:tc>
          <w:tcPr>
            <w:tcW w:w="1335" w:type="dxa"/>
            <w:tcBorders>
              <w:top w:val="nil"/>
              <w:left w:val="nil"/>
              <w:bottom w:val="single" w:sz="4" w:space="0" w:color="auto"/>
              <w:right w:val="single" w:sz="4" w:space="0" w:color="auto"/>
            </w:tcBorders>
            <w:vAlign w:val="center"/>
            <w:hideMark/>
          </w:tcPr>
          <w:p w14:paraId="6699CB08"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Ñ³½. ¹ñ³Ù</w:t>
            </w:r>
            <w:r w:rsidRPr="007C2B7F">
              <w:rPr>
                <w:rFonts w:ascii="Arial Armenian" w:hAnsi="Arial Armenian" w:cs="Arial"/>
                <w:sz w:val="16"/>
                <w:szCs w:val="16"/>
              </w:rPr>
              <w:br/>
            </w:r>
            <w:r w:rsidRPr="007C2B7F">
              <w:rPr>
                <w:rFonts w:ascii="Calibri" w:hAnsi="Calibri" w:cs="Calibri"/>
                <w:sz w:val="16"/>
                <w:szCs w:val="16"/>
              </w:rPr>
              <w:t>тыс</w:t>
            </w:r>
            <w:r w:rsidRPr="007C2B7F">
              <w:rPr>
                <w:rFonts w:ascii="Arial Armenian" w:hAnsi="Arial Armenian" w:cs="Arial"/>
                <w:sz w:val="16"/>
                <w:szCs w:val="16"/>
              </w:rPr>
              <w:t xml:space="preserve">. </w:t>
            </w:r>
            <w:r w:rsidRPr="007C2B7F">
              <w:rPr>
                <w:rFonts w:ascii="Calibri" w:hAnsi="Calibri" w:cs="Calibri"/>
                <w:sz w:val="16"/>
                <w:szCs w:val="16"/>
              </w:rPr>
              <w:t>Драм</w:t>
            </w:r>
          </w:p>
        </w:tc>
      </w:tr>
      <w:tr w:rsidR="00D35E79" w:rsidRPr="007C2B7F" w14:paraId="5D4BE46A"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vAlign w:val="bottom"/>
            <w:hideMark/>
          </w:tcPr>
          <w:p w14:paraId="1893578C"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1</w:t>
            </w:r>
          </w:p>
        </w:tc>
        <w:tc>
          <w:tcPr>
            <w:tcW w:w="5799" w:type="dxa"/>
            <w:tcBorders>
              <w:top w:val="nil"/>
              <w:left w:val="nil"/>
              <w:bottom w:val="single" w:sz="4" w:space="0" w:color="auto"/>
              <w:right w:val="single" w:sz="4" w:space="0" w:color="auto"/>
            </w:tcBorders>
            <w:shd w:val="clear" w:color="000000" w:fill="FFFFFF"/>
            <w:vAlign w:val="bottom"/>
            <w:hideMark/>
          </w:tcPr>
          <w:p w14:paraId="67924B0E"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2</w:t>
            </w:r>
          </w:p>
        </w:tc>
        <w:tc>
          <w:tcPr>
            <w:tcW w:w="1237" w:type="dxa"/>
            <w:tcBorders>
              <w:top w:val="nil"/>
              <w:left w:val="nil"/>
              <w:bottom w:val="single" w:sz="4" w:space="0" w:color="auto"/>
              <w:right w:val="single" w:sz="4" w:space="0" w:color="auto"/>
            </w:tcBorders>
            <w:shd w:val="clear" w:color="000000" w:fill="FFFFFF"/>
            <w:vAlign w:val="bottom"/>
            <w:hideMark/>
          </w:tcPr>
          <w:p w14:paraId="725656F0"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3</w:t>
            </w:r>
          </w:p>
        </w:tc>
        <w:tc>
          <w:tcPr>
            <w:tcW w:w="902" w:type="dxa"/>
            <w:tcBorders>
              <w:top w:val="nil"/>
              <w:left w:val="nil"/>
              <w:bottom w:val="single" w:sz="4" w:space="0" w:color="auto"/>
              <w:right w:val="single" w:sz="4" w:space="0" w:color="auto"/>
            </w:tcBorders>
            <w:shd w:val="clear" w:color="000000" w:fill="FFFFFF"/>
            <w:vAlign w:val="bottom"/>
            <w:hideMark/>
          </w:tcPr>
          <w:p w14:paraId="755222E1"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4</w:t>
            </w:r>
          </w:p>
        </w:tc>
        <w:tc>
          <w:tcPr>
            <w:tcW w:w="1444" w:type="dxa"/>
            <w:tcBorders>
              <w:top w:val="nil"/>
              <w:left w:val="nil"/>
              <w:bottom w:val="single" w:sz="4" w:space="0" w:color="auto"/>
              <w:right w:val="single" w:sz="4" w:space="0" w:color="auto"/>
            </w:tcBorders>
            <w:vAlign w:val="center"/>
            <w:hideMark/>
          </w:tcPr>
          <w:p w14:paraId="6B110EF1"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5</w:t>
            </w:r>
          </w:p>
        </w:tc>
        <w:tc>
          <w:tcPr>
            <w:tcW w:w="1335" w:type="dxa"/>
            <w:tcBorders>
              <w:top w:val="nil"/>
              <w:left w:val="nil"/>
              <w:bottom w:val="single" w:sz="4" w:space="0" w:color="auto"/>
              <w:right w:val="single" w:sz="4" w:space="0" w:color="auto"/>
            </w:tcBorders>
            <w:vAlign w:val="center"/>
            <w:hideMark/>
          </w:tcPr>
          <w:p w14:paraId="08772179"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6</w:t>
            </w:r>
          </w:p>
        </w:tc>
      </w:tr>
      <w:tr w:rsidR="00D35E79" w:rsidRPr="007C2B7F" w14:paraId="44508ECC"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43869EF5"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1</w:t>
            </w:r>
          </w:p>
        </w:tc>
        <w:tc>
          <w:tcPr>
            <w:tcW w:w="5799" w:type="dxa"/>
            <w:tcBorders>
              <w:top w:val="nil"/>
              <w:left w:val="nil"/>
              <w:bottom w:val="single" w:sz="4" w:space="0" w:color="auto"/>
              <w:right w:val="single" w:sz="4" w:space="0" w:color="auto"/>
            </w:tcBorders>
            <w:shd w:val="clear" w:color="000000" w:fill="FFFFFF"/>
            <w:vAlign w:val="center"/>
            <w:hideMark/>
          </w:tcPr>
          <w:p w14:paraId="1E8CFECA" w14:textId="77777777" w:rsidR="00D35E79" w:rsidRPr="003E40C5" w:rsidRDefault="00D35E79" w:rsidP="00A15094">
            <w:pPr>
              <w:rPr>
                <w:rFonts w:ascii="Arial Armenian" w:hAnsi="Arial Armenian" w:cs="Arial"/>
                <w:sz w:val="16"/>
                <w:szCs w:val="16"/>
              </w:rPr>
            </w:pPr>
            <w:r w:rsidRPr="007C2B7F">
              <w:rPr>
                <w:rFonts w:ascii="Arial" w:hAnsi="Arial" w:cs="Arial"/>
                <w:sz w:val="16"/>
                <w:szCs w:val="16"/>
              </w:rPr>
              <w:t>Ավտոաշտարակ</w:t>
            </w:r>
            <w:r>
              <w:rPr>
                <w:rFonts w:ascii="Arial" w:hAnsi="Arial" w:cs="Arial"/>
                <w:sz w:val="16"/>
                <w:szCs w:val="16"/>
                <w:lang w:val="hy-AM"/>
              </w:rPr>
              <w:t xml:space="preserve"> /</w:t>
            </w:r>
            <w:r>
              <w:rPr>
                <w:rFonts w:ascii="Arial" w:hAnsi="Arial" w:cs="Arial"/>
                <w:sz w:val="16"/>
                <w:szCs w:val="16"/>
              </w:rPr>
              <w:t xml:space="preserve"> </w:t>
            </w:r>
            <w:r w:rsidRPr="003E40C5">
              <w:rPr>
                <w:rFonts w:ascii="Arial" w:hAnsi="Arial" w:cs="Arial"/>
                <w:sz w:val="16"/>
                <w:szCs w:val="16"/>
              </w:rPr>
              <w:t>Автовышка</w:t>
            </w:r>
          </w:p>
        </w:tc>
        <w:tc>
          <w:tcPr>
            <w:tcW w:w="1237" w:type="dxa"/>
            <w:tcBorders>
              <w:top w:val="nil"/>
              <w:left w:val="nil"/>
              <w:bottom w:val="nil"/>
              <w:right w:val="single" w:sz="4" w:space="0" w:color="auto"/>
            </w:tcBorders>
            <w:shd w:val="clear" w:color="000000" w:fill="FFFFFF"/>
            <w:vAlign w:val="center"/>
            <w:hideMark/>
          </w:tcPr>
          <w:p w14:paraId="2217406F" w14:textId="77777777" w:rsidR="00D35E79" w:rsidRPr="00C418C9" w:rsidRDefault="00D35E79" w:rsidP="00A15094">
            <w:pPr>
              <w:jc w:val="center"/>
              <w:rPr>
                <w:rFonts w:ascii="Arial Armenian" w:hAnsi="Arial Armenian" w:cs="Arial"/>
                <w:sz w:val="16"/>
                <w:szCs w:val="16"/>
              </w:rPr>
            </w:pPr>
            <w:r w:rsidRPr="007C2B7F">
              <w:rPr>
                <w:rFonts w:ascii="Arial" w:hAnsi="Arial" w:cs="Arial"/>
                <w:sz w:val="16"/>
                <w:szCs w:val="16"/>
              </w:rPr>
              <w:t>Ժամ</w:t>
            </w:r>
            <w:r>
              <w:rPr>
                <w:rFonts w:ascii="Arial" w:hAnsi="Arial" w:cs="Arial"/>
                <w:sz w:val="16"/>
                <w:szCs w:val="16"/>
              </w:rPr>
              <w:t xml:space="preserve"> /ч</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710FACE0"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189</w:t>
            </w:r>
          </w:p>
        </w:tc>
        <w:tc>
          <w:tcPr>
            <w:tcW w:w="1444" w:type="dxa"/>
            <w:tcBorders>
              <w:top w:val="single" w:sz="4" w:space="0" w:color="auto"/>
              <w:left w:val="nil"/>
              <w:bottom w:val="single" w:sz="4" w:space="0" w:color="auto"/>
              <w:right w:val="single" w:sz="4" w:space="0" w:color="auto"/>
            </w:tcBorders>
            <w:shd w:val="clear" w:color="000000" w:fill="FFFFFF"/>
            <w:noWrap/>
            <w:vAlign w:val="center"/>
            <w:hideMark/>
          </w:tcPr>
          <w:p w14:paraId="01680351"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6.25</w:t>
            </w:r>
          </w:p>
        </w:tc>
        <w:tc>
          <w:tcPr>
            <w:tcW w:w="1335" w:type="dxa"/>
            <w:tcBorders>
              <w:top w:val="single" w:sz="4" w:space="0" w:color="auto"/>
              <w:left w:val="nil"/>
              <w:bottom w:val="single" w:sz="4" w:space="0" w:color="auto"/>
              <w:right w:val="single" w:sz="4" w:space="0" w:color="auto"/>
            </w:tcBorders>
            <w:shd w:val="clear" w:color="000000" w:fill="FFFFFF"/>
            <w:noWrap/>
            <w:vAlign w:val="center"/>
            <w:hideMark/>
          </w:tcPr>
          <w:p w14:paraId="0E53EA4F"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1,181.25</w:t>
            </w:r>
          </w:p>
        </w:tc>
      </w:tr>
      <w:tr w:rsidR="00D35E79" w:rsidRPr="007C2B7F" w14:paraId="52E89D83" w14:textId="77777777" w:rsidTr="00D35E79">
        <w:trPr>
          <w:trHeight w:val="403"/>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618312FE"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2</w:t>
            </w:r>
          </w:p>
        </w:tc>
        <w:tc>
          <w:tcPr>
            <w:tcW w:w="5799" w:type="dxa"/>
            <w:tcBorders>
              <w:top w:val="nil"/>
              <w:left w:val="nil"/>
              <w:bottom w:val="nil"/>
              <w:right w:val="single" w:sz="4" w:space="0" w:color="auto"/>
            </w:tcBorders>
            <w:shd w:val="clear" w:color="000000" w:fill="FFFFFF"/>
            <w:vAlign w:val="center"/>
            <w:hideMark/>
          </w:tcPr>
          <w:p w14:paraId="7C7C8B90" w14:textId="77777777" w:rsidR="00D35E79" w:rsidRPr="00C418C9" w:rsidRDefault="00D35E79" w:rsidP="00A15094">
            <w:pPr>
              <w:rPr>
                <w:rFonts w:ascii="Arial Armenian" w:hAnsi="Arial Armenian" w:cs="Arial"/>
                <w:sz w:val="16"/>
                <w:szCs w:val="16"/>
                <w:lang w:val="hy-AM"/>
              </w:rPr>
            </w:pPr>
            <w:r w:rsidRPr="007C2B7F">
              <w:rPr>
                <w:rFonts w:ascii="Arial" w:hAnsi="Arial" w:cs="Arial"/>
                <w:sz w:val="16"/>
                <w:szCs w:val="16"/>
              </w:rPr>
              <w:t>պատուհանների</w:t>
            </w:r>
            <w:r w:rsidRPr="007C2B7F">
              <w:rPr>
                <w:rFonts w:ascii="Arial Armenian" w:hAnsi="Arial Armenian" w:cs="Arial"/>
                <w:sz w:val="16"/>
                <w:szCs w:val="16"/>
              </w:rPr>
              <w:t xml:space="preserve"> </w:t>
            </w:r>
            <w:r w:rsidRPr="007C2B7F">
              <w:rPr>
                <w:rFonts w:ascii="Arial" w:hAnsi="Arial" w:cs="Arial"/>
                <w:sz w:val="16"/>
                <w:szCs w:val="16"/>
              </w:rPr>
              <w:t>պաշտպանություն</w:t>
            </w:r>
            <w:r w:rsidRPr="007C2B7F">
              <w:rPr>
                <w:rFonts w:ascii="Arial Armenian" w:hAnsi="Arial Armenian" w:cs="Arial"/>
                <w:sz w:val="16"/>
                <w:szCs w:val="16"/>
              </w:rPr>
              <w:t xml:space="preserve"> </w:t>
            </w:r>
            <w:r w:rsidRPr="007C2B7F">
              <w:rPr>
                <w:rFonts w:ascii="Arial" w:hAnsi="Arial" w:cs="Arial"/>
                <w:sz w:val="16"/>
                <w:szCs w:val="16"/>
              </w:rPr>
              <w:t>պոլիէթիլե</w:t>
            </w:r>
            <w:r>
              <w:rPr>
                <w:rFonts w:ascii="Arial" w:hAnsi="Arial" w:cs="Arial"/>
                <w:sz w:val="16"/>
                <w:szCs w:val="16"/>
                <w:lang w:val="hy-AM"/>
              </w:rPr>
              <w:t>ն</w:t>
            </w:r>
            <w:r w:rsidRPr="007C2B7F">
              <w:rPr>
                <w:rFonts w:ascii="Arial" w:hAnsi="Arial" w:cs="Arial"/>
                <w:sz w:val="16"/>
                <w:szCs w:val="16"/>
              </w:rPr>
              <w:t>ային</w:t>
            </w:r>
            <w:r w:rsidRPr="007C2B7F">
              <w:rPr>
                <w:rFonts w:ascii="Arial Armenian" w:hAnsi="Arial Armenian" w:cs="Arial"/>
                <w:sz w:val="16"/>
                <w:szCs w:val="16"/>
              </w:rPr>
              <w:t xml:space="preserve"> </w:t>
            </w:r>
            <w:r w:rsidRPr="007C2B7F">
              <w:rPr>
                <w:rFonts w:ascii="Arial" w:hAnsi="Arial" w:cs="Arial"/>
                <w:sz w:val="16"/>
                <w:szCs w:val="16"/>
              </w:rPr>
              <w:t>թաղանթով</w:t>
            </w:r>
            <w:r>
              <w:rPr>
                <w:rFonts w:ascii="Arial" w:hAnsi="Arial" w:cs="Arial"/>
                <w:sz w:val="16"/>
                <w:szCs w:val="16"/>
                <w:lang w:val="hy-AM"/>
              </w:rPr>
              <w:t xml:space="preserve"> / </w:t>
            </w:r>
            <w:r w:rsidRPr="003E40C5">
              <w:rPr>
                <w:rFonts w:ascii="Arial" w:hAnsi="Arial" w:cs="Arial"/>
                <w:sz w:val="16"/>
                <w:szCs w:val="16"/>
                <w:lang w:val="hy-AM"/>
              </w:rPr>
              <w:t>защита окон полиэтиленовой пленкой</w:t>
            </w:r>
          </w:p>
        </w:tc>
        <w:tc>
          <w:tcPr>
            <w:tcW w:w="1237" w:type="dxa"/>
            <w:tcBorders>
              <w:top w:val="single" w:sz="4" w:space="0" w:color="auto"/>
              <w:left w:val="nil"/>
              <w:bottom w:val="nil"/>
              <w:right w:val="single" w:sz="4" w:space="0" w:color="auto"/>
            </w:tcBorders>
            <w:shd w:val="clear" w:color="000000" w:fill="FFFFFF"/>
            <w:noWrap/>
            <w:vAlign w:val="center"/>
            <w:hideMark/>
          </w:tcPr>
          <w:p w14:paraId="510305BA" w14:textId="77777777" w:rsidR="00D35E79" w:rsidRPr="00C418C9" w:rsidRDefault="00D35E79" w:rsidP="00A15094">
            <w:pPr>
              <w:jc w:val="center"/>
              <w:rPr>
                <w:rFonts w:ascii="Calibri" w:hAnsi="Calibri" w:cs="Calibri"/>
                <w:sz w:val="16"/>
                <w:szCs w:val="16"/>
              </w:rPr>
            </w:pPr>
            <w:r w:rsidRPr="007C2B7F">
              <w:rPr>
                <w:rFonts w:ascii="Arial Armenian" w:hAnsi="Arial Armenian" w:cs="Arial"/>
                <w:sz w:val="16"/>
                <w:szCs w:val="16"/>
              </w:rPr>
              <w:t>Ù</w:t>
            </w:r>
            <w:r w:rsidRPr="007C2B7F">
              <w:rPr>
                <w:rFonts w:ascii="Arial Armenian" w:hAnsi="Arial Armenian" w:cs="Arial"/>
                <w:sz w:val="16"/>
                <w:szCs w:val="16"/>
                <w:vertAlign w:val="superscript"/>
              </w:rPr>
              <w:t>2</w:t>
            </w:r>
            <w:r w:rsidRPr="007C2B7F">
              <w:rPr>
                <w:rFonts w:ascii="Arial Armenian" w:hAnsi="Arial Armenian" w:cs="Arial"/>
                <w:sz w:val="16"/>
                <w:szCs w:val="16"/>
              </w:rPr>
              <w:t xml:space="preserve"> </w:t>
            </w:r>
            <w:r>
              <w:rPr>
                <w:rFonts w:cs="Arial"/>
                <w:sz w:val="16"/>
                <w:szCs w:val="16"/>
              </w:rPr>
              <w:t>/К</w:t>
            </w:r>
            <w:r>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7BFF987E"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100</w:t>
            </w:r>
          </w:p>
        </w:tc>
        <w:tc>
          <w:tcPr>
            <w:tcW w:w="1444" w:type="dxa"/>
            <w:tcBorders>
              <w:top w:val="nil"/>
              <w:left w:val="nil"/>
              <w:bottom w:val="single" w:sz="4" w:space="0" w:color="auto"/>
              <w:right w:val="single" w:sz="4" w:space="0" w:color="auto"/>
            </w:tcBorders>
            <w:shd w:val="clear" w:color="000000" w:fill="FFFFFF"/>
            <w:noWrap/>
            <w:vAlign w:val="center"/>
            <w:hideMark/>
          </w:tcPr>
          <w:p w14:paraId="178A1782"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0.67</w:t>
            </w:r>
          </w:p>
        </w:tc>
        <w:tc>
          <w:tcPr>
            <w:tcW w:w="1335" w:type="dxa"/>
            <w:tcBorders>
              <w:top w:val="nil"/>
              <w:left w:val="nil"/>
              <w:bottom w:val="single" w:sz="4" w:space="0" w:color="auto"/>
              <w:right w:val="single" w:sz="4" w:space="0" w:color="auto"/>
            </w:tcBorders>
            <w:shd w:val="clear" w:color="000000" w:fill="FFFFFF"/>
            <w:noWrap/>
            <w:vAlign w:val="center"/>
            <w:hideMark/>
          </w:tcPr>
          <w:p w14:paraId="27B481E9"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67.00</w:t>
            </w:r>
          </w:p>
        </w:tc>
      </w:tr>
      <w:tr w:rsidR="00D35E79" w:rsidRPr="007C2B7F" w14:paraId="5D28B76F"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40EF8A93"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3</w:t>
            </w:r>
          </w:p>
        </w:tc>
        <w:tc>
          <w:tcPr>
            <w:tcW w:w="5799" w:type="dxa"/>
            <w:tcBorders>
              <w:top w:val="single" w:sz="4" w:space="0" w:color="auto"/>
              <w:left w:val="nil"/>
              <w:bottom w:val="single" w:sz="4" w:space="0" w:color="auto"/>
              <w:right w:val="single" w:sz="4" w:space="0" w:color="auto"/>
            </w:tcBorders>
            <w:shd w:val="clear" w:color="000000" w:fill="FFFFFF"/>
            <w:vAlign w:val="center"/>
            <w:hideMark/>
          </w:tcPr>
          <w:p w14:paraId="40A3F707" w14:textId="77777777" w:rsidR="00D35E79" w:rsidRPr="00C418C9" w:rsidRDefault="00D35E79" w:rsidP="00A15094">
            <w:pPr>
              <w:rPr>
                <w:rFonts w:ascii="Arial Armenian" w:hAnsi="Arial Armenian" w:cs="Arial"/>
                <w:sz w:val="16"/>
                <w:szCs w:val="16"/>
                <w:lang w:val="hy-AM"/>
              </w:rPr>
            </w:pPr>
            <w:r w:rsidRPr="007C2B7F">
              <w:rPr>
                <w:rFonts w:ascii="Arial" w:hAnsi="Arial" w:cs="Arial"/>
                <w:sz w:val="16"/>
                <w:szCs w:val="16"/>
              </w:rPr>
              <w:t>ֆասադային</w:t>
            </w:r>
            <w:r w:rsidRPr="007C2B7F">
              <w:rPr>
                <w:rFonts w:ascii="Arial Armenian" w:hAnsi="Arial Armenian" w:cs="Arial"/>
                <w:sz w:val="16"/>
                <w:szCs w:val="16"/>
              </w:rPr>
              <w:t xml:space="preserve"> </w:t>
            </w:r>
            <w:r w:rsidRPr="007C2B7F">
              <w:rPr>
                <w:rFonts w:ascii="Arial" w:hAnsi="Arial" w:cs="Arial"/>
                <w:sz w:val="16"/>
                <w:szCs w:val="16"/>
              </w:rPr>
              <w:t>ծածկի</w:t>
            </w:r>
            <w:r w:rsidRPr="007C2B7F">
              <w:rPr>
                <w:rFonts w:ascii="Arial Armenian" w:hAnsi="Arial Armenian" w:cs="Arial"/>
                <w:sz w:val="16"/>
                <w:szCs w:val="16"/>
              </w:rPr>
              <w:t xml:space="preserve"> </w:t>
            </w:r>
            <w:r w:rsidRPr="007C2B7F">
              <w:rPr>
                <w:rFonts w:ascii="Arial" w:hAnsi="Arial" w:cs="Arial"/>
                <w:sz w:val="16"/>
                <w:szCs w:val="16"/>
              </w:rPr>
              <w:t>քանդում</w:t>
            </w:r>
            <w:r w:rsidRPr="007C2B7F">
              <w:rPr>
                <w:rFonts w:ascii="Arial Armenian" w:hAnsi="Arial Armenian" w:cs="Arial"/>
                <w:sz w:val="16"/>
                <w:szCs w:val="16"/>
              </w:rPr>
              <w:t xml:space="preserve">, </w:t>
            </w:r>
            <w:r w:rsidRPr="007C2B7F">
              <w:rPr>
                <w:rFonts w:ascii="Arial" w:hAnsi="Arial" w:cs="Arial"/>
                <w:sz w:val="16"/>
                <w:szCs w:val="16"/>
              </w:rPr>
              <w:t>քերում</w:t>
            </w:r>
            <w:r w:rsidRPr="007C2B7F">
              <w:rPr>
                <w:rFonts w:ascii="Arial Armenian" w:hAnsi="Arial Armenian" w:cs="Arial"/>
                <w:sz w:val="16"/>
                <w:szCs w:val="16"/>
              </w:rPr>
              <w:t xml:space="preserve"> </w:t>
            </w:r>
            <w:r w:rsidRPr="007C2B7F">
              <w:rPr>
                <w:rFonts w:ascii="Arial" w:hAnsi="Arial" w:cs="Arial"/>
                <w:sz w:val="16"/>
                <w:szCs w:val="16"/>
              </w:rPr>
              <w:t>մինչև</w:t>
            </w:r>
            <w:r w:rsidRPr="007C2B7F">
              <w:rPr>
                <w:rFonts w:ascii="Arial Armenian" w:hAnsi="Arial Armenian" w:cs="Arial"/>
                <w:sz w:val="16"/>
                <w:szCs w:val="16"/>
              </w:rPr>
              <w:t xml:space="preserve"> </w:t>
            </w:r>
            <w:r w:rsidRPr="007C2B7F">
              <w:rPr>
                <w:rFonts w:ascii="Arial" w:hAnsi="Arial" w:cs="Arial"/>
                <w:sz w:val="16"/>
                <w:szCs w:val="16"/>
              </w:rPr>
              <w:t>հիմք</w:t>
            </w:r>
            <w:r>
              <w:rPr>
                <w:rFonts w:ascii="Arial" w:hAnsi="Arial" w:cs="Arial"/>
                <w:sz w:val="16"/>
                <w:szCs w:val="16"/>
                <w:lang w:val="hy-AM"/>
              </w:rPr>
              <w:t xml:space="preserve"> / </w:t>
            </w:r>
            <w:r w:rsidRPr="003E40C5">
              <w:rPr>
                <w:rFonts w:ascii="Arial" w:hAnsi="Arial" w:cs="Arial"/>
                <w:sz w:val="16"/>
                <w:szCs w:val="16"/>
                <w:lang w:val="hy-AM"/>
              </w:rPr>
              <w:t>Снос облицовки фасада, соскребание до фундамента</w:t>
            </w:r>
          </w:p>
        </w:tc>
        <w:tc>
          <w:tcPr>
            <w:tcW w:w="1237" w:type="dxa"/>
            <w:tcBorders>
              <w:top w:val="single" w:sz="4" w:space="0" w:color="auto"/>
              <w:left w:val="nil"/>
              <w:bottom w:val="nil"/>
              <w:right w:val="single" w:sz="4" w:space="0" w:color="auto"/>
            </w:tcBorders>
            <w:shd w:val="clear" w:color="000000" w:fill="FFFFFF"/>
            <w:noWrap/>
            <w:hideMark/>
          </w:tcPr>
          <w:p w14:paraId="6D48A846"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176C7261"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1,300</w:t>
            </w:r>
          </w:p>
        </w:tc>
        <w:tc>
          <w:tcPr>
            <w:tcW w:w="1444" w:type="dxa"/>
            <w:tcBorders>
              <w:top w:val="nil"/>
              <w:left w:val="nil"/>
              <w:bottom w:val="single" w:sz="4" w:space="0" w:color="auto"/>
              <w:right w:val="single" w:sz="4" w:space="0" w:color="auto"/>
            </w:tcBorders>
            <w:shd w:val="clear" w:color="000000" w:fill="FFFFFF"/>
            <w:noWrap/>
            <w:vAlign w:val="center"/>
            <w:hideMark/>
          </w:tcPr>
          <w:p w14:paraId="366CAAE9"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1.25</w:t>
            </w:r>
          </w:p>
        </w:tc>
        <w:tc>
          <w:tcPr>
            <w:tcW w:w="1335" w:type="dxa"/>
            <w:tcBorders>
              <w:top w:val="nil"/>
              <w:left w:val="nil"/>
              <w:bottom w:val="single" w:sz="4" w:space="0" w:color="auto"/>
              <w:right w:val="single" w:sz="4" w:space="0" w:color="auto"/>
            </w:tcBorders>
            <w:shd w:val="clear" w:color="000000" w:fill="FFFFFF"/>
            <w:noWrap/>
            <w:vAlign w:val="center"/>
            <w:hideMark/>
          </w:tcPr>
          <w:p w14:paraId="01E584EA"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1,625.00</w:t>
            </w:r>
          </w:p>
        </w:tc>
      </w:tr>
      <w:tr w:rsidR="00D35E79" w:rsidRPr="007C2B7F" w14:paraId="6E3E09AB"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7E120087"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4</w:t>
            </w:r>
          </w:p>
        </w:tc>
        <w:tc>
          <w:tcPr>
            <w:tcW w:w="5799" w:type="dxa"/>
            <w:tcBorders>
              <w:top w:val="nil"/>
              <w:left w:val="nil"/>
              <w:bottom w:val="single" w:sz="4" w:space="0" w:color="auto"/>
              <w:right w:val="single" w:sz="4" w:space="0" w:color="auto"/>
            </w:tcBorders>
            <w:shd w:val="clear" w:color="000000" w:fill="FFFFFF"/>
            <w:vAlign w:val="center"/>
            <w:hideMark/>
          </w:tcPr>
          <w:p w14:paraId="13AB3EC5" w14:textId="77777777" w:rsidR="00D35E79" w:rsidRPr="007C2B7F" w:rsidRDefault="00D35E79" w:rsidP="00A15094">
            <w:pPr>
              <w:rPr>
                <w:rFonts w:ascii="Arial Armenian" w:hAnsi="Arial Armenian" w:cs="Arial"/>
                <w:sz w:val="16"/>
                <w:szCs w:val="16"/>
              </w:rPr>
            </w:pPr>
            <w:r w:rsidRPr="007C2B7F">
              <w:rPr>
                <w:rFonts w:ascii="Arial" w:hAnsi="Arial" w:cs="Arial"/>
                <w:sz w:val="16"/>
                <w:szCs w:val="16"/>
              </w:rPr>
              <w:t>փոշեզրկում</w:t>
            </w:r>
            <w:r>
              <w:rPr>
                <w:rFonts w:ascii="Arial" w:hAnsi="Arial" w:cs="Arial"/>
                <w:sz w:val="16"/>
                <w:szCs w:val="16"/>
                <w:lang w:val="hy-AM"/>
              </w:rPr>
              <w:t xml:space="preserve"> /</w:t>
            </w:r>
            <w:r w:rsidRPr="007C2B7F">
              <w:rPr>
                <w:rFonts w:ascii="Arial Armenian" w:hAnsi="Arial Armenian" w:cs="Arial"/>
                <w:sz w:val="16"/>
                <w:szCs w:val="16"/>
              </w:rPr>
              <w:t xml:space="preserve"> </w:t>
            </w:r>
            <w:r w:rsidRPr="003E40C5">
              <w:rPr>
                <w:rFonts w:ascii="Calibri" w:hAnsi="Calibri" w:cs="Calibri"/>
                <w:sz w:val="16"/>
                <w:szCs w:val="16"/>
              </w:rPr>
              <w:t>удаление</w:t>
            </w:r>
            <w:r w:rsidRPr="003E40C5">
              <w:rPr>
                <w:rFonts w:ascii="Arial Armenian" w:hAnsi="Arial Armenian" w:cs="Arial"/>
                <w:sz w:val="16"/>
                <w:szCs w:val="16"/>
              </w:rPr>
              <w:t xml:space="preserve"> </w:t>
            </w:r>
            <w:r w:rsidRPr="003E40C5">
              <w:rPr>
                <w:rFonts w:ascii="Calibri" w:hAnsi="Calibri" w:cs="Calibri"/>
                <w:sz w:val="16"/>
                <w:szCs w:val="16"/>
              </w:rPr>
              <w:t>пыли</w:t>
            </w:r>
          </w:p>
        </w:tc>
        <w:tc>
          <w:tcPr>
            <w:tcW w:w="1237" w:type="dxa"/>
            <w:tcBorders>
              <w:top w:val="single" w:sz="4" w:space="0" w:color="auto"/>
              <w:left w:val="nil"/>
              <w:bottom w:val="nil"/>
              <w:right w:val="single" w:sz="4" w:space="0" w:color="auto"/>
            </w:tcBorders>
            <w:shd w:val="clear" w:color="000000" w:fill="FFFFFF"/>
            <w:noWrap/>
            <w:hideMark/>
          </w:tcPr>
          <w:p w14:paraId="2B93CBA2"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5FF7C4F1"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1,000</w:t>
            </w:r>
          </w:p>
        </w:tc>
        <w:tc>
          <w:tcPr>
            <w:tcW w:w="1444" w:type="dxa"/>
            <w:tcBorders>
              <w:top w:val="nil"/>
              <w:left w:val="nil"/>
              <w:bottom w:val="single" w:sz="4" w:space="0" w:color="auto"/>
              <w:right w:val="single" w:sz="4" w:space="0" w:color="auto"/>
            </w:tcBorders>
            <w:shd w:val="clear" w:color="000000" w:fill="FFFFFF"/>
            <w:noWrap/>
            <w:vAlign w:val="center"/>
            <w:hideMark/>
          </w:tcPr>
          <w:p w14:paraId="3F4B2924"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0.08</w:t>
            </w:r>
          </w:p>
        </w:tc>
        <w:tc>
          <w:tcPr>
            <w:tcW w:w="1335" w:type="dxa"/>
            <w:tcBorders>
              <w:top w:val="nil"/>
              <w:left w:val="nil"/>
              <w:bottom w:val="single" w:sz="4" w:space="0" w:color="auto"/>
              <w:right w:val="single" w:sz="4" w:space="0" w:color="auto"/>
            </w:tcBorders>
            <w:shd w:val="clear" w:color="000000" w:fill="FFFFFF"/>
            <w:noWrap/>
            <w:vAlign w:val="center"/>
            <w:hideMark/>
          </w:tcPr>
          <w:p w14:paraId="417630E1"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80.00</w:t>
            </w:r>
          </w:p>
        </w:tc>
      </w:tr>
      <w:tr w:rsidR="00D35E79" w:rsidRPr="007C2B7F" w14:paraId="40EC740E" w14:textId="77777777" w:rsidTr="00D35E79">
        <w:trPr>
          <w:trHeight w:val="490"/>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5D05CE78"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5</w:t>
            </w:r>
          </w:p>
        </w:tc>
        <w:tc>
          <w:tcPr>
            <w:tcW w:w="5799" w:type="dxa"/>
            <w:tcBorders>
              <w:top w:val="nil"/>
              <w:left w:val="nil"/>
              <w:bottom w:val="single" w:sz="4" w:space="0" w:color="auto"/>
              <w:right w:val="single" w:sz="4" w:space="0" w:color="auto"/>
            </w:tcBorders>
            <w:shd w:val="clear" w:color="000000" w:fill="FFFFFF"/>
            <w:vAlign w:val="center"/>
            <w:hideMark/>
          </w:tcPr>
          <w:p w14:paraId="42CEBA6B" w14:textId="77777777" w:rsidR="00D35E79" w:rsidRPr="007C2B7F" w:rsidRDefault="00D35E79" w:rsidP="00A15094">
            <w:pPr>
              <w:rPr>
                <w:rFonts w:ascii="Arial Armenian" w:hAnsi="Arial Armenian" w:cs="Arial"/>
                <w:sz w:val="16"/>
                <w:szCs w:val="16"/>
              </w:rPr>
            </w:pPr>
            <w:r w:rsidRPr="007C2B7F">
              <w:rPr>
                <w:rFonts w:ascii="Arial" w:hAnsi="Arial" w:cs="Arial"/>
                <w:sz w:val="16"/>
                <w:szCs w:val="16"/>
              </w:rPr>
              <w:t>հիմնապատերի</w:t>
            </w:r>
            <w:r w:rsidRPr="007C2B7F">
              <w:rPr>
                <w:rFonts w:ascii="Arial Armenian" w:hAnsi="Arial Armenian" w:cs="Arial"/>
                <w:sz w:val="16"/>
                <w:szCs w:val="16"/>
              </w:rPr>
              <w:t xml:space="preserve"> </w:t>
            </w:r>
            <w:r w:rsidRPr="007C2B7F">
              <w:rPr>
                <w:rFonts w:ascii="Arial" w:hAnsi="Arial" w:cs="Arial"/>
                <w:sz w:val="16"/>
                <w:szCs w:val="16"/>
              </w:rPr>
              <w:t>ճաքերի</w:t>
            </w:r>
            <w:r w:rsidRPr="007C2B7F">
              <w:rPr>
                <w:rFonts w:ascii="Arial Armenian" w:hAnsi="Arial Armenian" w:cs="Arial"/>
                <w:sz w:val="16"/>
                <w:szCs w:val="16"/>
              </w:rPr>
              <w:t xml:space="preserve"> </w:t>
            </w:r>
            <w:r w:rsidRPr="007C2B7F">
              <w:rPr>
                <w:rFonts w:ascii="Arial" w:hAnsi="Arial" w:cs="Arial"/>
                <w:sz w:val="16"/>
                <w:szCs w:val="16"/>
              </w:rPr>
              <w:t>մշակում</w:t>
            </w:r>
            <w:r w:rsidRPr="007C2B7F">
              <w:rPr>
                <w:rFonts w:ascii="Arial Armenian" w:hAnsi="Arial Armenian" w:cs="Arial"/>
                <w:sz w:val="16"/>
                <w:szCs w:val="16"/>
              </w:rPr>
              <w:t xml:space="preserve"> </w:t>
            </w:r>
            <w:r w:rsidRPr="007C2B7F">
              <w:rPr>
                <w:rFonts w:ascii="Arial" w:hAnsi="Arial" w:cs="Arial"/>
                <w:sz w:val="16"/>
                <w:szCs w:val="16"/>
              </w:rPr>
              <w:t>ցեմենտ</w:t>
            </w:r>
            <w:r w:rsidRPr="007C2B7F">
              <w:rPr>
                <w:rFonts w:ascii="Arial Armenian" w:hAnsi="Arial Armenian" w:cs="Arial"/>
                <w:sz w:val="16"/>
                <w:szCs w:val="16"/>
              </w:rPr>
              <w:t>-</w:t>
            </w:r>
            <w:r w:rsidRPr="007C2B7F">
              <w:rPr>
                <w:rFonts w:ascii="Arial" w:hAnsi="Arial" w:cs="Arial"/>
                <w:sz w:val="16"/>
                <w:szCs w:val="16"/>
              </w:rPr>
              <w:t>ավազի</w:t>
            </w:r>
            <w:r w:rsidRPr="007C2B7F">
              <w:rPr>
                <w:rFonts w:ascii="Arial Armenian" w:hAnsi="Arial Armenian" w:cs="Arial"/>
                <w:sz w:val="16"/>
                <w:szCs w:val="16"/>
              </w:rPr>
              <w:t xml:space="preserve"> </w:t>
            </w:r>
            <w:r w:rsidRPr="007C2B7F">
              <w:rPr>
                <w:rFonts w:ascii="Arial" w:hAnsi="Arial" w:cs="Arial"/>
                <w:sz w:val="16"/>
                <w:szCs w:val="16"/>
              </w:rPr>
              <w:t>շաղախով</w:t>
            </w:r>
            <w:r w:rsidRPr="007C2B7F">
              <w:rPr>
                <w:rFonts w:ascii="Arial Armenian" w:hAnsi="Arial Armenian" w:cs="Arial"/>
                <w:sz w:val="16"/>
                <w:szCs w:val="16"/>
              </w:rPr>
              <w:t xml:space="preserve"> </w:t>
            </w:r>
            <w:r w:rsidRPr="007C2B7F">
              <w:rPr>
                <w:rFonts w:ascii="Arial" w:hAnsi="Arial" w:cs="Arial"/>
                <w:sz w:val="16"/>
                <w:szCs w:val="16"/>
              </w:rPr>
              <w:t>հավելյալ</w:t>
            </w:r>
            <w:r w:rsidRPr="007C2B7F">
              <w:rPr>
                <w:rFonts w:ascii="Arial Armenian" w:hAnsi="Arial Armenian" w:cs="Arial"/>
                <w:sz w:val="16"/>
                <w:szCs w:val="16"/>
              </w:rPr>
              <w:t xml:space="preserve"> </w:t>
            </w:r>
            <w:r w:rsidRPr="007C2B7F">
              <w:rPr>
                <w:rFonts w:ascii="Arial" w:hAnsi="Arial" w:cs="Arial"/>
                <w:sz w:val="16"/>
                <w:szCs w:val="16"/>
              </w:rPr>
              <w:t>մասնագիտացված</w:t>
            </w:r>
            <w:r w:rsidRPr="007C2B7F">
              <w:rPr>
                <w:rFonts w:ascii="Arial Armenian" w:hAnsi="Arial Armenian" w:cs="Arial"/>
                <w:sz w:val="16"/>
                <w:szCs w:val="16"/>
              </w:rPr>
              <w:t xml:space="preserve"> </w:t>
            </w:r>
            <w:r w:rsidRPr="007C2B7F">
              <w:rPr>
                <w:rFonts w:ascii="Arial" w:hAnsi="Arial" w:cs="Arial"/>
                <w:sz w:val="16"/>
                <w:szCs w:val="16"/>
              </w:rPr>
              <w:t>ֆասադային</w:t>
            </w:r>
            <w:r w:rsidRPr="007C2B7F">
              <w:rPr>
                <w:rFonts w:ascii="Arial Armenian" w:hAnsi="Arial Armenian" w:cs="Arial"/>
                <w:sz w:val="16"/>
                <w:szCs w:val="16"/>
              </w:rPr>
              <w:t xml:space="preserve"> </w:t>
            </w:r>
            <w:r w:rsidRPr="007C2B7F">
              <w:rPr>
                <w:rFonts w:ascii="Arial" w:hAnsi="Arial" w:cs="Arial"/>
                <w:sz w:val="16"/>
                <w:szCs w:val="16"/>
              </w:rPr>
              <w:t>նյութերով</w:t>
            </w:r>
            <w:r>
              <w:rPr>
                <w:rFonts w:ascii="Arial" w:hAnsi="Arial" w:cs="Arial"/>
                <w:sz w:val="16"/>
                <w:szCs w:val="16"/>
                <w:lang w:val="hy-AM"/>
              </w:rPr>
              <w:t xml:space="preserve"> / </w:t>
            </w:r>
            <w:r w:rsidRPr="003E40C5">
              <w:rPr>
                <w:rFonts w:ascii="Arial" w:hAnsi="Arial" w:cs="Arial"/>
                <w:sz w:val="16"/>
                <w:szCs w:val="16"/>
                <w:lang w:val="hy-AM"/>
              </w:rPr>
              <w:t>обработка трещин в фундаментных стенах цементно-песчаным раствором с добавлением специализированных фасадных материалов</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14:paraId="0FD27922"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Ù</w:t>
            </w:r>
            <w:r w:rsidRPr="00C418C9">
              <w:rPr>
                <w:rFonts w:cs="Arial"/>
                <w:sz w:val="16"/>
                <w:szCs w:val="16"/>
                <w:vertAlign w:val="superscript"/>
              </w:rPr>
              <w:t>3</w:t>
            </w:r>
            <w:r w:rsidRPr="007C2B7F">
              <w:rPr>
                <w:rFonts w:ascii="Arial Armenian" w:hAnsi="Arial Armenian" w:cs="Arial"/>
                <w:sz w:val="16"/>
                <w:szCs w:val="16"/>
              </w:rPr>
              <w:t xml:space="preserve"> </w:t>
            </w:r>
            <w:r>
              <w:rPr>
                <w:rFonts w:cs="Arial"/>
                <w:sz w:val="16"/>
                <w:szCs w:val="16"/>
              </w:rPr>
              <w:t>/Куб</w:t>
            </w:r>
            <w:r>
              <w:rPr>
                <w:rFonts w:ascii="Calibri" w:hAnsi="Calibri" w:cs="Calibri"/>
                <w:sz w:val="16"/>
                <w:szCs w:val="16"/>
              </w:rPr>
              <w:t>.м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187DD429"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20</w:t>
            </w:r>
          </w:p>
        </w:tc>
        <w:tc>
          <w:tcPr>
            <w:tcW w:w="1444" w:type="dxa"/>
            <w:tcBorders>
              <w:top w:val="nil"/>
              <w:left w:val="nil"/>
              <w:bottom w:val="single" w:sz="4" w:space="0" w:color="auto"/>
              <w:right w:val="single" w:sz="4" w:space="0" w:color="auto"/>
            </w:tcBorders>
            <w:shd w:val="clear" w:color="000000" w:fill="FFFFFF"/>
            <w:noWrap/>
            <w:vAlign w:val="center"/>
            <w:hideMark/>
          </w:tcPr>
          <w:p w14:paraId="2E40F553"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58.33</w:t>
            </w:r>
          </w:p>
        </w:tc>
        <w:tc>
          <w:tcPr>
            <w:tcW w:w="1335" w:type="dxa"/>
            <w:tcBorders>
              <w:top w:val="nil"/>
              <w:left w:val="nil"/>
              <w:bottom w:val="single" w:sz="4" w:space="0" w:color="auto"/>
              <w:right w:val="single" w:sz="4" w:space="0" w:color="auto"/>
            </w:tcBorders>
            <w:shd w:val="clear" w:color="000000" w:fill="FFFFFF"/>
            <w:noWrap/>
            <w:vAlign w:val="center"/>
            <w:hideMark/>
          </w:tcPr>
          <w:p w14:paraId="0D102F1F"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1,166.60</w:t>
            </w:r>
          </w:p>
        </w:tc>
      </w:tr>
      <w:tr w:rsidR="00D35E79" w:rsidRPr="007C2B7F" w14:paraId="51E05160" w14:textId="77777777" w:rsidTr="00D35E79">
        <w:trPr>
          <w:trHeight w:val="403"/>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4A2D14FA"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6</w:t>
            </w:r>
          </w:p>
        </w:tc>
        <w:tc>
          <w:tcPr>
            <w:tcW w:w="5799" w:type="dxa"/>
            <w:tcBorders>
              <w:top w:val="nil"/>
              <w:left w:val="nil"/>
              <w:bottom w:val="single" w:sz="4" w:space="0" w:color="auto"/>
              <w:right w:val="single" w:sz="4" w:space="0" w:color="auto"/>
            </w:tcBorders>
            <w:shd w:val="clear" w:color="000000" w:fill="FFFFFF"/>
            <w:vAlign w:val="center"/>
            <w:hideMark/>
          </w:tcPr>
          <w:p w14:paraId="3E8A9722" w14:textId="77777777" w:rsidR="00D35E79" w:rsidRPr="007C2B7F" w:rsidRDefault="00D35E79" w:rsidP="00A15094">
            <w:pPr>
              <w:rPr>
                <w:rFonts w:ascii="Arial Armenian" w:hAnsi="Arial Armenian" w:cs="Arial"/>
                <w:sz w:val="16"/>
                <w:szCs w:val="16"/>
              </w:rPr>
            </w:pPr>
            <w:r w:rsidRPr="007C2B7F">
              <w:rPr>
                <w:rFonts w:ascii="Arial" w:hAnsi="Arial" w:cs="Arial"/>
                <w:sz w:val="16"/>
                <w:szCs w:val="16"/>
              </w:rPr>
              <w:t>ֆասադի</w:t>
            </w:r>
            <w:r w:rsidRPr="007C2B7F">
              <w:rPr>
                <w:rFonts w:ascii="Arial Armenian" w:hAnsi="Arial Armenian" w:cs="Arial"/>
                <w:sz w:val="16"/>
                <w:szCs w:val="16"/>
              </w:rPr>
              <w:t xml:space="preserve"> </w:t>
            </w:r>
            <w:r w:rsidRPr="007C2B7F">
              <w:rPr>
                <w:rFonts w:ascii="Arial" w:hAnsi="Arial" w:cs="Arial"/>
                <w:sz w:val="16"/>
                <w:szCs w:val="16"/>
              </w:rPr>
              <w:t>վնասված</w:t>
            </w:r>
            <w:r w:rsidRPr="007C2B7F">
              <w:rPr>
                <w:rFonts w:ascii="Arial Armenian" w:hAnsi="Arial Armenian" w:cs="Arial"/>
                <w:sz w:val="16"/>
                <w:szCs w:val="16"/>
              </w:rPr>
              <w:t xml:space="preserve"> </w:t>
            </w:r>
            <w:r w:rsidRPr="007C2B7F">
              <w:rPr>
                <w:rFonts w:ascii="Arial" w:hAnsi="Arial" w:cs="Arial"/>
                <w:sz w:val="16"/>
                <w:szCs w:val="16"/>
              </w:rPr>
              <w:t>հատվածների</w:t>
            </w:r>
            <w:r w:rsidRPr="007C2B7F">
              <w:rPr>
                <w:rFonts w:ascii="Arial Armenian" w:hAnsi="Arial Armenian" w:cs="Arial"/>
                <w:sz w:val="16"/>
                <w:szCs w:val="16"/>
              </w:rPr>
              <w:t xml:space="preserve"> </w:t>
            </w:r>
            <w:r w:rsidRPr="007C2B7F">
              <w:rPr>
                <w:rFonts w:ascii="Arial" w:hAnsi="Arial" w:cs="Arial"/>
                <w:sz w:val="16"/>
                <w:szCs w:val="16"/>
              </w:rPr>
              <w:t>ամրացում</w:t>
            </w:r>
            <w:r w:rsidRPr="007C2B7F">
              <w:rPr>
                <w:rFonts w:ascii="Arial Armenian" w:hAnsi="Arial Armenian" w:cs="Arial"/>
                <w:sz w:val="16"/>
                <w:szCs w:val="16"/>
              </w:rPr>
              <w:t xml:space="preserve"> </w:t>
            </w:r>
            <w:r w:rsidRPr="007C2B7F">
              <w:rPr>
                <w:rFonts w:ascii="Arial" w:hAnsi="Arial" w:cs="Arial"/>
                <w:sz w:val="16"/>
                <w:szCs w:val="16"/>
              </w:rPr>
              <w:t>ցեմենտով</w:t>
            </w:r>
            <w:r w:rsidRPr="007C2B7F">
              <w:rPr>
                <w:rFonts w:ascii="Arial Armenian" w:hAnsi="Arial Armenian" w:cs="Arial"/>
                <w:sz w:val="16"/>
                <w:szCs w:val="16"/>
              </w:rPr>
              <w:t xml:space="preserve">, </w:t>
            </w:r>
            <w:r w:rsidRPr="007C2B7F">
              <w:rPr>
                <w:rFonts w:ascii="Arial" w:hAnsi="Arial" w:cs="Arial"/>
                <w:sz w:val="16"/>
                <w:szCs w:val="16"/>
              </w:rPr>
              <w:t>սալիկի</w:t>
            </w:r>
            <w:r w:rsidRPr="007C2B7F">
              <w:rPr>
                <w:rFonts w:ascii="Arial Armenian" w:hAnsi="Arial Armenian" w:cs="Arial"/>
                <w:sz w:val="16"/>
                <w:szCs w:val="16"/>
              </w:rPr>
              <w:t xml:space="preserve"> </w:t>
            </w:r>
            <w:r w:rsidRPr="007C2B7F">
              <w:rPr>
                <w:rFonts w:ascii="Arial" w:hAnsi="Arial" w:cs="Arial"/>
                <w:sz w:val="16"/>
                <w:szCs w:val="16"/>
              </w:rPr>
              <w:t>սոսնձով</w:t>
            </w:r>
            <w:r w:rsidRPr="007C2B7F">
              <w:rPr>
                <w:rFonts w:ascii="Arial Armenian" w:hAnsi="Arial Armenian" w:cs="Arial"/>
                <w:sz w:val="16"/>
                <w:szCs w:val="16"/>
              </w:rPr>
              <w:t xml:space="preserve"> </w:t>
            </w:r>
            <w:r w:rsidRPr="007C2B7F">
              <w:rPr>
                <w:rFonts w:ascii="Arial" w:hAnsi="Arial" w:cs="Arial"/>
                <w:sz w:val="16"/>
                <w:szCs w:val="16"/>
              </w:rPr>
              <w:t>և</w:t>
            </w:r>
            <w:r w:rsidRPr="007C2B7F">
              <w:rPr>
                <w:rFonts w:ascii="Arial Armenian" w:hAnsi="Arial Armenian" w:cs="Arial"/>
                <w:sz w:val="16"/>
                <w:szCs w:val="16"/>
              </w:rPr>
              <w:t xml:space="preserve"> </w:t>
            </w:r>
            <w:r w:rsidRPr="007C2B7F">
              <w:rPr>
                <w:rFonts w:ascii="Arial" w:hAnsi="Arial" w:cs="Arial"/>
                <w:sz w:val="16"/>
                <w:szCs w:val="16"/>
              </w:rPr>
              <w:t>մոնոֆիլով</w:t>
            </w:r>
            <w:r>
              <w:rPr>
                <w:rFonts w:ascii="Arial" w:hAnsi="Arial" w:cs="Arial"/>
                <w:sz w:val="16"/>
                <w:szCs w:val="16"/>
                <w:lang w:val="hy-AM"/>
              </w:rPr>
              <w:t xml:space="preserve"> /</w:t>
            </w:r>
            <w:r w:rsidRPr="007C2B7F">
              <w:rPr>
                <w:rFonts w:ascii="Arial Armenian" w:hAnsi="Arial Armenian" w:cs="Arial"/>
                <w:sz w:val="16"/>
                <w:szCs w:val="16"/>
              </w:rPr>
              <w:t xml:space="preserve"> </w:t>
            </w:r>
            <w:r w:rsidRPr="003E40C5">
              <w:rPr>
                <w:rFonts w:ascii="Calibri" w:hAnsi="Calibri" w:cs="Calibri"/>
                <w:sz w:val="16"/>
                <w:szCs w:val="16"/>
              </w:rPr>
              <w:t>Укрепление</w:t>
            </w:r>
            <w:r w:rsidRPr="003E40C5">
              <w:rPr>
                <w:rFonts w:ascii="Arial Armenian" w:hAnsi="Arial Armenian" w:cs="Arial"/>
                <w:sz w:val="16"/>
                <w:szCs w:val="16"/>
              </w:rPr>
              <w:t xml:space="preserve"> </w:t>
            </w:r>
            <w:r w:rsidRPr="003E40C5">
              <w:rPr>
                <w:rFonts w:ascii="Calibri" w:hAnsi="Calibri" w:cs="Calibri"/>
                <w:sz w:val="16"/>
                <w:szCs w:val="16"/>
              </w:rPr>
              <w:t>поврежденных</w:t>
            </w:r>
            <w:r w:rsidRPr="003E40C5">
              <w:rPr>
                <w:rFonts w:ascii="Arial Armenian" w:hAnsi="Arial Armenian" w:cs="Arial"/>
                <w:sz w:val="16"/>
                <w:szCs w:val="16"/>
              </w:rPr>
              <w:t xml:space="preserve"> </w:t>
            </w:r>
            <w:r w:rsidRPr="003E40C5">
              <w:rPr>
                <w:rFonts w:ascii="Calibri" w:hAnsi="Calibri" w:cs="Calibri"/>
                <w:sz w:val="16"/>
                <w:szCs w:val="16"/>
              </w:rPr>
              <w:t>участков</w:t>
            </w:r>
            <w:r w:rsidRPr="003E40C5">
              <w:rPr>
                <w:rFonts w:ascii="Arial Armenian" w:hAnsi="Arial Armenian" w:cs="Arial"/>
                <w:sz w:val="16"/>
                <w:szCs w:val="16"/>
              </w:rPr>
              <w:t xml:space="preserve"> </w:t>
            </w:r>
            <w:r w:rsidRPr="003E40C5">
              <w:rPr>
                <w:rFonts w:ascii="Calibri" w:hAnsi="Calibri" w:cs="Calibri"/>
                <w:sz w:val="16"/>
                <w:szCs w:val="16"/>
              </w:rPr>
              <w:t>фасада</w:t>
            </w:r>
            <w:r w:rsidRPr="003E40C5">
              <w:rPr>
                <w:rFonts w:ascii="Arial Armenian" w:hAnsi="Arial Armenian" w:cs="Arial"/>
                <w:sz w:val="16"/>
                <w:szCs w:val="16"/>
              </w:rPr>
              <w:t xml:space="preserve"> </w:t>
            </w:r>
            <w:r w:rsidRPr="003E40C5">
              <w:rPr>
                <w:rFonts w:ascii="Calibri" w:hAnsi="Calibri" w:cs="Calibri"/>
                <w:sz w:val="16"/>
                <w:szCs w:val="16"/>
              </w:rPr>
              <w:t>цементом</w:t>
            </w:r>
            <w:r w:rsidRPr="003E40C5">
              <w:rPr>
                <w:rFonts w:ascii="Arial Armenian" w:hAnsi="Arial Armenian" w:cs="Arial"/>
                <w:sz w:val="16"/>
                <w:szCs w:val="16"/>
              </w:rPr>
              <w:t xml:space="preserve">, </w:t>
            </w:r>
            <w:r w:rsidRPr="003E40C5">
              <w:rPr>
                <w:rFonts w:ascii="Calibri" w:hAnsi="Calibri" w:cs="Calibri"/>
                <w:sz w:val="16"/>
                <w:szCs w:val="16"/>
              </w:rPr>
              <w:t>плиточным</w:t>
            </w:r>
            <w:r w:rsidRPr="003E40C5">
              <w:rPr>
                <w:rFonts w:ascii="Arial Armenian" w:hAnsi="Arial Armenian" w:cs="Arial"/>
                <w:sz w:val="16"/>
                <w:szCs w:val="16"/>
              </w:rPr>
              <w:t xml:space="preserve"> </w:t>
            </w:r>
            <w:r w:rsidRPr="003E40C5">
              <w:rPr>
                <w:rFonts w:ascii="Calibri" w:hAnsi="Calibri" w:cs="Calibri"/>
                <w:sz w:val="16"/>
                <w:szCs w:val="16"/>
              </w:rPr>
              <w:t>клеем</w:t>
            </w:r>
            <w:r w:rsidRPr="003E40C5">
              <w:rPr>
                <w:rFonts w:ascii="Arial Armenian" w:hAnsi="Arial Armenian" w:cs="Arial"/>
                <w:sz w:val="16"/>
                <w:szCs w:val="16"/>
              </w:rPr>
              <w:t xml:space="preserve"> </w:t>
            </w:r>
            <w:r w:rsidRPr="003E40C5">
              <w:rPr>
                <w:rFonts w:ascii="Calibri" w:hAnsi="Calibri" w:cs="Calibri"/>
                <w:sz w:val="16"/>
                <w:szCs w:val="16"/>
              </w:rPr>
              <w:t>и</w:t>
            </w:r>
            <w:r w:rsidRPr="003E40C5">
              <w:rPr>
                <w:rFonts w:ascii="Arial Armenian" w:hAnsi="Arial Armenian" w:cs="Arial"/>
                <w:sz w:val="16"/>
                <w:szCs w:val="16"/>
              </w:rPr>
              <w:t xml:space="preserve"> </w:t>
            </w:r>
            <w:r w:rsidRPr="003E40C5">
              <w:rPr>
                <w:rFonts w:ascii="Calibri" w:hAnsi="Calibri" w:cs="Calibri"/>
                <w:sz w:val="16"/>
                <w:szCs w:val="16"/>
              </w:rPr>
              <w:t>монофилью</w:t>
            </w:r>
          </w:p>
        </w:tc>
        <w:tc>
          <w:tcPr>
            <w:tcW w:w="1237" w:type="dxa"/>
            <w:tcBorders>
              <w:top w:val="nil"/>
              <w:left w:val="nil"/>
              <w:bottom w:val="nil"/>
              <w:right w:val="single" w:sz="4" w:space="0" w:color="auto"/>
            </w:tcBorders>
            <w:shd w:val="clear" w:color="000000" w:fill="FFFFFF"/>
            <w:noWrap/>
            <w:hideMark/>
          </w:tcPr>
          <w:p w14:paraId="65D4C4CC"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2E8EB0F5"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294</w:t>
            </w:r>
          </w:p>
        </w:tc>
        <w:tc>
          <w:tcPr>
            <w:tcW w:w="1444" w:type="dxa"/>
            <w:tcBorders>
              <w:top w:val="nil"/>
              <w:left w:val="nil"/>
              <w:bottom w:val="single" w:sz="4" w:space="0" w:color="auto"/>
              <w:right w:val="single" w:sz="4" w:space="0" w:color="auto"/>
            </w:tcBorders>
            <w:shd w:val="clear" w:color="000000" w:fill="FFFFFF"/>
            <w:noWrap/>
            <w:vAlign w:val="center"/>
            <w:hideMark/>
          </w:tcPr>
          <w:p w14:paraId="33278198"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2.79</w:t>
            </w:r>
          </w:p>
        </w:tc>
        <w:tc>
          <w:tcPr>
            <w:tcW w:w="1335" w:type="dxa"/>
            <w:tcBorders>
              <w:top w:val="nil"/>
              <w:left w:val="nil"/>
              <w:bottom w:val="single" w:sz="4" w:space="0" w:color="auto"/>
              <w:right w:val="single" w:sz="4" w:space="0" w:color="auto"/>
            </w:tcBorders>
            <w:shd w:val="clear" w:color="000000" w:fill="FFFFFF"/>
            <w:noWrap/>
            <w:vAlign w:val="center"/>
            <w:hideMark/>
          </w:tcPr>
          <w:p w14:paraId="0DA36EDA"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820.26</w:t>
            </w:r>
          </w:p>
        </w:tc>
      </w:tr>
      <w:tr w:rsidR="00D35E79" w:rsidRPr="007C2B7F" w14:paraId="350CE4CA"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259EA1D9"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7</w:t>
            </w:r>
          </w:p>
        </w:tc>
        <w:tc>
          <w:tcPr>
            <w:tcW w:w="5799" w:type="dxa"/>
            <w:tcBorders>
              <w:top w:val="nil"/>
              <w:left w:val="nil"/>
              <w:bottom w:val="single" w:sz="4" w:space="0" w:color="auto"/>
              <w:right w:val="single" w:sz="4" w:space="0" w:color="auto"/>
            </w:tcBorders>
            <w:shd w:val="clear" w:color="000000" w:fill="FFFFFF"/>
            <w:vAlign w:val="center"/>
            <w:hideMark/>
          </w:tcPr>
          <w:p w14:paraId="51B3D0BB" w14:textId="77777777" w:rsidR="00D35E79" w:rsidRPr="007C2B7F" w:rsidRDefault="00D35E79" w:rsidP="00A15094">
            <w:pPr>
              <w:rPr>
                <w:rFonts w:ascii="Arial Armenian" w:hAnsi="Arial Armenian" w:cs="Arial"/>
                <w:sz w:val="16"/>
                <w:szCs w:val="16"/>
              </w:rPr>
            </w:pPr>
            <w:r w:rsidRPr="007C2B7F">
              <w:rPr>
                <w:rFonts w:ascii="Arial" w:hAnsi="Arial" w:cs="Arial"/>
                <w:sz w:val="16"/>
                <w:szCs w:val="16"/>
              </w:rPr>
              <w:t>պատերի</w:t>
            </w:r>
            <w:r w:rsidRPr="007C2B7F">
              <w:rPr>
                <w:rFonts w:ascii="Arial Armenian" w:hAnsi="Arial Armenian" w:cs="Arial"/>
                <w:sz w:val="16"/>
                <w:szCs w:val="16"/>
              </w:rPr>
              <w:t xml:space="preserve"> </w:t>
            </w:r>
            <w:r w:rsidRPr="007C2B7F">
              <w:rPr>
                <w:rFonts w:ascii="Arial" w:hAnsi="Arial" w:cs="Arial"/>
                <w:sz w:val="16"/>
                <w:szCs w:val="16"/>
              </w:rPr>
              <w:t>հարթեցում</w:t>
            </w:r>
            <w:r w:rsidRPr="007C2B7F">
              <w:rPr>
                <w:rFonts w:ascii="Arial Armenian" w:hAnsi="Arial Armenian" w:cs="Arial"/>
                <w:sz w:val="16"/>
                <w:szCs w:val="16"/>
              </w:rPr>
              <w:t xml:space="preserve"> </w:t>
            </w:r>
            <w:r w:rsidRPr="007C2B7F">
              <w:rPr>
                <w:rFonts w:ascii="Arial" w:hAnsi="Arial" w:cs="Arial"/>
                <w:sz w:val="16"/>
                <w:szCs w:val="16"/>
              </w:rPr>
              <w:t>ցեփամածիկով</w:t>
            </w:r>
            <w:r>
              <w:rPr>
                <w:rFonts w:ascii="Arial" w:hAnsi="Arial" w:cs="Arial"/>
                <w:sz w:val="16"/>
                <w:szCs w:val="16"/>
                <w:lang w:val="hy-AM"/>
              </w:rPr>
              <w:t xml:space="preserve"> / </w:t>
            </w:r>
            <w:r w:rsidRPr="003E40C5">
              <w:rPr>
                <w:rFonts w:ascii="Arial" w:hAnsi="Arial" w:cs="Arial"/>
                <w:sz w:val="16"/>
                <w:szCs w:val="16"/>
                <w:lang w:val="hy-AM"/>
              </w:rPr>
              <w:t>выравнивание стен шпаклевкой</w:t>
            </w:r>
          </w:p>
        </w:tc>
        <w:tc>
          <w:tcPr>
            <w:tcW w:w="1237" w:type="dxa"/>
            <w:tcBorders>
              <w:top w:val="single" w:sz="4" w:space="0" w:color="auto"/>
              <w:left w:val="nil"/>
              <w:bottom w:val="nil"/>
              <w:right w:val="single" w:sz="4" w:space="0" w:color="auto"/>
            </w:tcBorders>
            <w:shd w:val="clear" w:color="000000" w:fill="FFFFFF"/>
            <w:noWrap/>
            <w:hideMark/>
          </w:tcPr>
          <w:p w14:paraId="7A5B7A09"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22659EE3"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1,500</w:t>
            </w:r>
          </w:p>
        </w:tc>
        <w:tc>
          <w:tcPr>
            <w:tcW w:w="1444" w:type="dxa"/>
            <w:tcBorders>
              <w:top w:val="nil"/>
              <w:left w:val="nil"/>
              <w:bottom w:val="single" w:sz="4" w:space="0" w:color="auto"/>
              <w:right w:val="single" w:sz="4" w:space="0" w:color="auto"/>
            </w:tcBorders>
            <w:shd w:val="clear" w:color="000000" w:fill="FFFFFF"/>
            <w:noWrap/>
            <w:vAlign w:val="center"/>
            <w:hideMark/>
          </w:tcPr>
          <w:p w14:paraId="2F8D286F"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0.56</w:t>
            </w:r>
          </w:p>
        </w:tc>
        <w:tc>
          <w:tcPr>
            <w:tcW w:w="1335" w:type="dxa"/>
            <w:tcBorders>
              <w:top w:val="nil"/>
              <w:left w:val="nil"/>
              <w:bottom w:val="single" w:sz="4" w:space="0" w:color="auto"/>
              <w:right w:val="single" w:sz="4" w:space="0" w:color="auto"/>
            </w:tcBorders>
            <w:shd w:val="clear" w:color="000000" w:fill="FFFFFF"/>
            <w:noWrap/>
            <w:vAlign w:val="center"/>
            <w:hideMark/>
          </w:tcPr>
          <w:p w14:paraId="5554E61E"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837.00</w:t>
            </w:r>
          </w:p>
        </w:tc>
      </w:tr>
      <w:tr w:rsidR="00D35E79" w:rsidRPr="007C2B7F" w14:paraId="331BDDFC"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4AB1F5B2"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8</w:t>
            </w:r>
          </w:p>
        </w:tc>
        <w:tc>
          <w:tcPr>
            <w:tcW w:w="5799" w:type="dxa"/>
            <w:tcBorders>
              <w:top w:val="nil"/>
              <w:left w:val="nil"/>
              <w:bottom w:val="single" w:sz="4" w:space="0" w:color="auto"/>
              <w:right w:val="single" w:sz="4" w:space="0" w:color="auto"/>
            </w:tcBorders>
            <w:shd w:val="clear" w:color="000000" w:fill="FFFFFF"/>
            <w:vAlign w:val="center"/>
            <w:hideMark/>
          </w:tcPr>
          <w:p w14:paraId="282B7F1D" w14:textId="77777777" w:rsidR="00D35E79" w:rsidRPr="005C4D95" w:rsidRDefault="00D35E79" w:rsidP="00A15094">
            <w:pPr>
              <w:rPr>
                <w:rFonts w:ascii="Arial Armenian" w:hAnsi="Arial Armenian" w:cs="Arial"/>
                <w:sz w:val="16"/>
                <w:szCs w:val="16"/>
              </w:rPr>
            </w:pPr>
            <w:r w:rsidRPr="007C2B7F">
              <w:rPr>
                <w:rFonts w:ascii="Arial" w:hAnsi="Arial" w:cs="Arial"/>
                <w:sz w:val="16"/>
                <w:szCs w:val="16"/>
              </w:rPr>
              <w:t>պատերի</w:t>
            </w:r>
            <w:r w:rsidRPr="005C4D95">
              <w:rPr>
                <w:rFonts w:ascii="Arial Armenian" w:hAnsi="Arial Armenian" w:cs="Arial"/>
                <w:sz w:val="16"/>
                <w:szCs w:val="16"/>
              </w:rPr>
              <w:t xml:space="preserve"> </w:t>
            </w:r>
            <w:r w:rsidRPr="007C2B7F">
              <w:rPr>
                <w:rFonts w:ascii="Arial" w:hAnsi="Arial" w:cs="Arial"/>
                <w:sz w:val="16"/>
                <w:szCs w:val="16"/>
              </w:rPr>
              <w:t>նախաներկ</w:t>
            </w:r>
            <w:r w:rsidRPr="005C4D95">
              <w:rPr>
                <w:rFonts w:ascii="Arial Armenian" w:hAnsi="Arial Armenian" w:cs="Arial"/>
                <w:sz w:val="16"/>
                <w:szCs w:val="16"/>
              </w:rPr>
              <w:t xml:space="preserve"> (</w:t>
            </w:r>
            <w:r w:rsidRPr="007C2B7F">
              <w:rPr>
                <w:rFonts w:ascii="Arial" w:hAnsi="Arial" w:cs="Arial"/>
                <w:sz w:val="16"/>
                <w:szCs w:val="16"/>
              </w:rPr>
              <w:t>գրունտ</w:t>
            </w:r>
            <w:r w:rsidRPr="005C4D95">
              <w:rPr>
                <w:rFonts w:ascii="Arial Armenian" w:hAnsi="Arial Armenian" w:cs="Arial"/>
                <w:sz w:val="16"/>
                <w:szCs w:val="16"/>
              </w:rPr>
              <w:t>)</w:t>
            </w:r>
            <w:r>
              <w:rPr>
                <w:rFonts w:ascii="Arial" w:hAnsi="Arial" w:cs="Arial"/>
                <w:sz w:val="16"/>
                <w:szCs w:val="16"/>
                <w:lang w:val="hy-AM"/>
              </w:rPr>
              <w:t xml:space="preserve"> / </w:t>
            </w:r>
            <w:r w:rsidRPr="003E40C5">
              <w:rPr>
                <w:rFonts w:ascii="Arial" w:hAnsi="Arial" w:cs="Arial"/>
                <w:sz w:val="16"/>
                <w:szCs w:val="16"/>
                <w:lang w:val="hy-AM"/>
              </w:rPr>
              <w:t>грунтовка для стен</w:t>
            </w:r>
          </w:p>
        </w:tc>
        <w:tc>
          <w:tcPr>
            <w:tcW w:w="1237" w:type="dxa"/>
            <w:tcBorders>
              <w:top w:val="single" w:sz="4" w:space="0" w:color="auto"/>
              <w:left w:val="nil"/>
              <w:bottom w:val="nil"/>
              <w:right w:val="single" w:sz="4" w:space="0" w:color="auto"/>
            </w:tcBorders>
            <w:shd w:val="clear" w:color="000000" w:fill="FFFFFF"/>
            <w:noWrap/>
            <w:hideMark/>
          </w:tcPr>
          <w:p w14:paraId="27B84005"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627CDA67"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2,200</w:t>
            </w:r>
          </w:p>
        </w:tc>
        <w:tc>
          <w:tcPr>
            <w:tcW w:w="1444" w:type="dxa"/>
            <w:tcBorders>
              <w:top w:val="nil"/>
              <w:left w:val="nil"/>
              <w:bottom w:val="single" w:sz="4" w:space="0" w:color="auto"/>
              <w:right w:val="single" w:sz="4" w:space="0" w:color="auto"/>
            </w:tcBorders>
            <w:shd w:val="clear" w:color="000000" w:fill="FFFFFF"/>
            <w:noWrap/>
            <w:vAlign w:val="center"/>
            <w:hideMark/>
          </w:tcPr>
          <w:p w14:paraId="6AD39268"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0.56</w:t>
            </w:r>
          </w:p>
        </w:tc>
        <w:tc>
          <w:tcPr>
            <w:tcW w:w="1335" w:type="dxa"/>
            <w:tcBorders>
              <w:top w:val="nil"/>
              <w:left w:val="nil"/>
              <w:bottom w:val="single" w:sz="4" w:space="0" w:color="auto"/>
              <w:right w:val="single" w:sz="4" w:space="0" w:color="auto"/>
            </w:tcBorders>
            <w:shd w:val="clear" w:color="000000" w:fill="FFFFFF"/>
            <w:noWrap/>
            <w:vAlign w:val="center"/>
            <w:hideMark/>
          </w:tcPr>
          <w:p w14:paraId="51A49CB0"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1,232.00</w:t>
            </w:r>
          </w:p>
        </w:tc>
      </w:tr>
      <w:tr w:rsidR="00D35E79" w:rsidRPr="007C2B7F" w14:paraId="6CFD6BFC" w14:textId="77777777" w:rsidTr="00D35E79">
        <w:trPr>
          <w:trHeight w:val="403"/>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4F1FE26A"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9</w:t>
            </w:r>
          </w:p>
        </w:tc>
        <w:tc>
          <w:tcPr>
            <w:tcW w:w="5799" w:type="dxa"/>
            <w:tcBorders>
              <w:top w:val="nil"/>
              <w:left w:val="nil"/>
              <w:bottom w:val="single" w:sz="4" w:space="0" w:color="auto"/>
              <w:right w:val="single" w:sz="4" w:space="0" w:color="auto"/>
            </w:tcBorders>
            <w:shd w:val="clear" w:color="000000" w:fill="FFFFFF"/>
            <w:vAlign w:val="center"/>
            <w:hideMark/>
          </w:tcPr>
          <w:p w14:paraId="153DDC7E" w14:textId="77777777" w:rsidR="00D35E79" w:rsidRPr="007C2B7F" w:rsidRDefault="00D35E79" w:rsidP="00A15094">
            <w:pPr>
              <w:rPr>
                <w:rFonts w:ascii="Arial Armenian" w:hAnsi="Arial Armenian" w:cs="Arial"/>
                <w:sz w:val="16"/>
                <w:szCs w:val="16"/>
              </w:rPr>
            </w:pPr>
            <w:r w:rsidRPr="007C2B7F">
              <w:rPr>
                <w:rFonts w:ascii="Arial" w:hAnsi="Arial" w:cs="Arial"/>
                <w:sz w:val="16"/>
                <w:szCs w:val="16"/>
              </w:rPr>
              <w:t>ֆասադային</w:t>
            </w:r>
            <w:r w:rsidRPr="007C2B7F">
              <w:rPr>
                <w:rFonts w:ascii="Arial Armenian" w:hAnsi="Arial Armenian" w:cs="Arial"/>
                <w:sz w:val="16"/>
                <w:szCs w:val="16"/>
              </w:rPr>
              <w:t xml:space="preserve"> </w:t>
            </w:r>
            <w:r w:rsidRPr="007C2B7F">
              <w:rPr>
                <w:rFonts w:ascii="Arial" w:hAnsi="Arial" w:cs="Arial"/>
                <w:sz w:val="16"/>
                <w:szCs w:val="16"/>
              </w:rPr>
              <w:t>ներկով</w:t>
            </w:r>
            <w:r w:rsidRPr="007C2B7F">
              <w:rPr>
                <w:rFonts w:ascii="Arial Armenian" w:hAnsi="Arial Armenian" w:cs="Arial"/>
                <w:sz w:val="16"/>
                <w:szCs w:val="16"/>
              </w:rPr>
              <w:t xml:space="preserve"> </w:t>
            </w:r>
            <w:r w:rsidRPr="007C2B7F">
              <w:rPr>
                <w:rFonts w:ascii="Arial" w:hAnsi="Arial" w:cs="Arial"/>
                <w:sz w:val="16"/>
                <w:szCs w:val="16"/>
              </w:rPr>
              <w:t>պատերի</w:t>
            </w:r>
            <w:r w:rsidRPr="007C2B7F">
              <w:rPr>
                <w:rFonts w:ascii="Arial Armenian" w:hAnsi="Arial Armenian" w:cs="Arial"/>
                <w:sz w:val="16"/>
                <w:szCs w:val="16"/>
              </w:rPr>
              <w:t xml:space="preserve"> </w:t>
            </w:r>
            <w:r w:rsidRPr="007C2B7F">
              <w:rPr>
                <w:rFonts w:ascii="Arial" w:hAnsi="Arial" w:cs="Arial"/>
                <w:sz w:val="16"/>
                <w:szCs w:val="16"/>
              </w:rPr>
              <w:t>երկշերտ</w:t>
            </w:r>
            <w:r w:rsidRPr="007C2B7F">
              <w:rPr>
                <w:rFonts w:ascii="Arial Armenian" w:hAnsi="Arial Armenian" w:cs="Arial"/>
                <w:sz w:val="16"/>
                <w:szCs w:val="16"/>
              </w:rPr>
              <w:t xml:space="preserve"> </w:t>
            </w:r>
            <w:r w:rsidRPr="007C2B7F">
              <w:rPr>
                <w:rFonts w:ascii="Arial" w:hAnsi="Arial" w:cs="Arial"/>
                <w:sz w:val="16"/>
                <w:szCs w:val="16"/>
              </w:rPr>
              <w:t>ներկում</w:t>
            </w:r>
            <w:r w:rsidRPr="007C2B7F">
              <w:rPr>
                <w:rFonts w:ascii="Arial Armenian" w:hAnsi="Arial Armenian" w:cs="Arial"/>
                <w:sz w:val="16"/>
                <w:szCs w:val="16"/>
              </w:rPr>
              <w:t xml:space="preserve"> (</w:t>
            </w:r>
            <w:r w:rsidRPr="007C2B7F">
              <w:rPr>
                <w:rFonts w:ascii="Arial" w:hAnsi="Arial" w:cs="Arial"/>
                <w:sz w:val="16"/>
                <w:szCs w:val="16"/>
              </w:rPr>
              <w:t>գույնը</w:t>
            </w:r>
            <w:r w:rsidRPr="007C2B7F">
              <w:rPr>
                <w:rFonts w:ascii="Arial Armenian" w:hAnsi="Arial Armenian" w:cs="Arial"/>
                <w:sz w:val="16"/>
                <w:szCs w:val="16"/>
              </w:rPr>
              <w:t xml:space="preserve"> </w:t>
            </w:r>
            <w:r w:rsidRPr="007C2B7F">
              <w:rPr>
                <w:rFonts w:ascii="Arial" w:hAnsi="Arial" w:cs="Arial"/>
                <w:sz w:val="16"/>
                <w:szCs w:val="16"/>
              </w:rPr>
              <w:t>համաձայնեցնել</w:t>
            </w:r>
            <w:r w:rsidRPr="007C2B7F">
              <w:rPr>
                <w:rFonts w:ascii="Arial Armenian" w:hAnsi="Arial Armenian" w:cs="Arial"/>
                <w:sz w:val="16"/>
                <w:szCs w:val="16"/>
              </w:rPr>
              <w:t xml:space="preserve"> </w:t>
            </w:r>
            <w:r w:rsidRPr="007C2B7F">
              <w:rPr>
                <w:rFonts w:ascii="Arial" w:hAnsi="Arial" w:cs="Arial"/>
                <w:sz w:val="16"/>
                <w:szCs w:val="16"/>
              </w:rPr>
              <w:t>պատվիրատուի</w:t>
            </w:r>
            <w:r w:rsidRPr="007C2B7F">
              <w:rPr>
                <w:rFonts w:ascii="Arial Armenian" w:hAnsi="Arial Armenian" w:cs="Arial"/>
                <w:sz w:val="16"/>
                <w:szCs w:val="16"/>
              </w:rPr>
              <w:t xml:space="preserve"> </w:t>
            </w:r>
            <w:r w:rsidRPr="007C2B7F">
              <w:rPr>
                <w:rFonts w:ascii="Arial" w:hAnsi="Arial" w:cs="Arial"/>
                <w:sz w:val="16"/>
                <w:szCs w:val="16"/>
              </w:rPr>
              <w:t>հետ</w:t>
            </w:r>
            <w:r w:rsidRPr="007C2B7F">
              <w:rPr>
                <w:rFonts w:ascii="Arial Armenian" w:hAnsi="Arial Armenian" w:cs="Arial"/>
                <w:sz w:val="16"/>
                <w:szCs w:val="16"/>
              </w:rPr>
              <w:t>)</w:t>
            </w:r>
            <w:r>
              <w:rPr>
                <w:rFonts w:ascii="Arial" w:hAnsi="Arial" w:cs="Arial"/>
                <w:sz w:val="16"/>
                <w:szCs w:val="16"/>
                <w:lang w:val="hy-AM"/>
              </w:rPr>
              <w:t xml:space="preserve"> / </w:t>
            </w:r>
            <w:r w:rsidRPr="003E40C5">
              <w:rPr>
                <w:rFonts w:ascii="Arial" w:hAnsi="Arial" w:cs="Arial"/>
                <w:sz w:val="16"/>
                <w:szCs w:val="16"/>
                <w:lang w:val="hy-AM"/>
              </w:rPr>
              <w:t>Двухслойная покраска стен фасадной краской (цвет по согласованию с заказчиком)</w:t>
            </w:r>
          </w:p>
        </w:tc>
        <w:tc>
          <w:tcPr>
            <w:tcW w:w="1237" w:type="dxa"/>
            <w:tcBorders>
              <w:top w:val="single" w:sz="4" w:space="0" w:color="auto"/>
              <w:left w:val="nil"/>
              <w:bottom w:val="nil"/>
              <w:right w:val="single" w:sz="4" w:space="0" w:color="auto"/>
            </w:tcBorders>
            <w:shd w:val="clear" w:color="000000" w:fill="FFFFFF"/>
            <w:noWrap/>
            <w:hideMark/>
          </w:tcPr>
          <w:p w14:paraId="01409B67"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269678CA"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2,200</w:t>
            </w:r>
          </w:p>
        </w:tc>
        <w:tc>
          <w:tcPr>
            <w:tcW w:w="1444" w:type="dxa"/>
            <w:tcBorders>
              <w:top w:val="nil"/>
              <w:left w:val="nil"/>
              <w:bottom w:val="single" w:sz="4" w:space="0" w:color="auto"/>
              <w:right w:val="single" w:sz="4" w:space="0" w:color="auto"/>
            </w:tcBorders>
            <w:shd w:val="clear" w:color="000000" w:fill="FFFFFF"/>
            <w:noWrap/>
            <w:vAlign w:val="center"/>
            <w:hideMark/>
          </w:tcPr>
          <w:p w14:paraId="75A4A3F7"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1.13</w:t>
            </w:r>
          </w:p>
        </w:tc>
        <w:tc>
          <w:tcPr>
            <w:tcW w:w="1335" w:type="dxa"/>
            <w:tcBorders>
              <w:top w:val="nil"/>
              <w:left w:val="nil"/>
              <w:bottom w:val="single" w:sz="4" w:space="0" w:color="auto"/>
              <w:right w:val="single" w:sz="4" w:space="0" w:color="auto"/>
            </w:tcBorders>
            <w:shd w:val="clear" w:color="000000" w:fill="FFFFFF"/>
            <w:noWrap/>
            <w:vAlign w:val="center"/>
            <w:hideMark/>
          </w:tcPr>
          <w:p w14:paraId="4833241E"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2,486.00</w:t>
            </w:r>
          </w:p>
        </w:tc>
      </w:tr>
      <w:tr w:rsidR="00D35E79" w:rsidRPr="007C2B7F" w14:paraId="342BAAC1"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5124A1A0"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10</w:t>
            </w:r>
          </w:p>
        </w:tc>
        <w:tc>
          <w:tcPr>
            <w:tcW w:w="5799" w:type="dxa"/>
            <w:tcBorders>
              <w:top w:val="nil"/>
              <w:left w:val="nil"/>
              <w:bottom w:val="single" w:sz="4" w:space="0" w:color="auto"/>
              <w:right w:val="single" w:sz="4" w:space="0" w:color="auto"/>
            </w:tcBorders>
            <w:shd w:val="clear" w:color="000000" w:fill="FFFFFF"/>
            <w:vAlign w:val="center"/>
            <w:hideMark/>
          </w:tcPr>
          <w:p w14:paraId="0559535E" w14:textId="77777777" w:rsidR="00D35E79" w:rsidRPr="003E40C5" w:rsidRDefault="00D35E79" w:rsidP="00A15094">
            <w:pPr>
              <w:rPr>
                <w:rFonts w:ascii="Arial Armenian" w:hAnsi="Arial Armenian" w:cs="Arial"/>
                <w:sz w:val="16"/>
                <w:szCs w:val="16"/>
              </w:rPr>
            </w:pPr>
            <w:r w:rsidRPr="007C2B7F">
              <w:rPr>
                <w:rFonts w:ascii="Arial" w:hAnsi="Arial" w:cs="Arial"/>
                <w:sz w:val="16"/>
                <w:szCs w:val="16"/>
              </w:rPr>
              <w:t>շինաղբի</w:t>
            </w:r>
            <w:r w:rsidRPr="003E40C5">
              <w:rPr>
                <w:rFonts w:ascii="Arial Armenian" w:hAnsi="Arial Armenian" w:cs="Arial"/>
                <w:sz w:val="16"/>
                <w:szCs w:val="16"/>
              </w:rPr>
              <w:t xml:space="preserve"> </w:t>
            </w:r>
            <w:r w:rsidRPr="007C2B7F">
              <w:rPr>
                <w:rFonts w:ascii="Arial" w:hAnsi="Arial" w:cs="Arial"/>
                <w:sz w:val="16"/>
                <w:szCs w:val="16"/>
              </w:rPr>
              <w:t>բարձում</w:t>
            </w:r>
            <w:r w:rsidRPr="003E40C5">
              <w:rPr>
                <w:rFonts w:ascii="Arial Armenian" w:hAnsi="Arial Armenian" w:cs="Arial"/>
                <w:sz w:val="16"/>
                <w:szCs w:val="16"/>
              </w:rPr>
              <w:t xml:space="preserve"> </w:t>
            </w:r>
            <w:r w:rsidRPr="007C2B7F">
              <w:rPr>
                <w:rFonts w:ascii="Arial" w:hAnsi="Arial" w:cs="Arial"/>
                <w:sz w:val="16"/>
                <w:szCs w:val="16"/>
              </w:rPr>
              <w:t>և</w:t>
            </w:r>
            <w:r w:rsidRPr="003E40C5">
              <w:rPr>
                <w:rFonts w:ascii="Arial Armenian" w:hAnsi="Arial Armenian" w:cs="Arial"/>
                <w:sz w:val="16"/>
                <w:szCs w:val="16"/>
              </w:rPr>
              <w:t xml:space="preserve"> </w:t>
            </w:r>
            <w:r w:rsidRPr="007C2B7F">
              <w:rPr>
                <w:rFonts w:ascii="Arial" w:hAnsi="Arial" w:cs="Arial"/>
                <w:sz w:val="16"/>
                <w:szCs w:val="16"/>
              </w:rPr>
              <w:t>տեղափոխում</w:t>
            </w:r>
            <w:r>
              <w:rPr>
                <w:rFonts w:ascii="Arial" w:hAnsi="Arial" w:cs="Arial"/>
                <w:sz w:val="16"/>
                <w:szCs w:val="16"/>
                <w:lang w:val="hy-AM"/>
              </w:rPr>
              <w:t xml:space="preserve"> / </w:t>
            </w:r>
            <w:r w:rsidRPr="003E40C5">
              <w:rPr>
                <w:rFonts w:ascii="Arial" w:hAnsi="Arial" w:cs="Arial"/>
                <w:sz w:val="16"/>
                <w:szCs w:val="16"/>
                <w:lang w:val="hy-AM"/>
              </w:rPr>
              <w:t>погрузка и транспортировка строительных отходов</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14:paraId="4EDFE143" w14:textId="77777777" w:rsidR="00D35E79" w:rsidRPr="00C418C9" w:rsidRDefault="00D35E79" w:rsidP="00A15094">
            <w:pPr>
              <w:jc w:val="center"/>
              <w:rPr>
                <w:rFonts w:ascii="Arial Armenian" w:hAnsi="Arial Armenian" w:cs="Arial"/>
                <w:sz w:val="16"/>
                <w:szCs w:val="16"/>
              </w:rPr>
            </w:pPr>
            <w:r w:rsidRPr="007C2B7F">
              <w:rPr>
                <w:rFonts w:ascii="Arial" w:hAnsi="Arial" w:cs="Arial"/>
                <w:sz w:val="16"/>
                <w:szCs w:val="16"/>
              </w:rPr>
              <w:t>Տ</w:t>
            </w:r>
            <w:r>
              <w:rPr>
                <w:rFonts w:ascii="Arial" w:hAnsi="Arial" w:cs="Arial"/>
                <w:sz w:val="16"/>
                <w:szCs w:val="16"/>
              </w:rPr>
              <w:t xml:space="preserve"> /т</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7DD1B64E"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70</w:t>
            </w:r>
          </w:p>
        </w:tc>
        <w:tc>
          <w:tcPr>
            <w:tcW w:w="1444" w:type="dxa"/>
            <w:tcBorders>
              <w:top w:val="nil"/>
              <w:left w:val="nil"/>
              <w:bottom w:val="single" w:sz="4" w:space="0" w:color="auto"/>
              <w:right w:val="single" w:sz="4" w:space="0" w:color="auto"/>
            </w:tcBorders>
            <w:shd w:val="clear" w:color="000000" w:fill="FFFFFF"/>
            <w:noWrap/>
            <w:vAlign w:val="center"/>
            <w:hideMark/>
          </w:tcPr>
          <w:p w14:paraId="714BCEE9"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4.17</w:t>
            </w:r>
          </w:p>
        </w:tc>
        <w:tc>
          <w:tcPr>
            <w:tcW w:w="1335" w:type="dxa"/>
            <w:tcBorders>
              <w:top w:val="nil"/>
              <w:left w:val="nil"/>
              <w:bottom w:val="single" w:sz="4" w:space="0" w:color="auto"/>
              <w:right w:val="single" w:sz="4" w:space="0" w:color="auto"/>
            </w:tcBorders>
            <w:shd w:val="clear" w:color="000000" w:fill="FFFFFF"/>
            <w:noWrap/>
            <w:vAlign w:val="center"/>
            <w:hideMark/>
          </w:tcPr>
          <w:p w14:paraId="044DB529"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291.90</w:t>
            </w:r>
          </w:p>
        </w:tc>
      </w:tr>
      <w:tr w:rsidR="00D35E79" w:rsidRPr="007C2B7F" w14:paraId="028CC95D" w14:textId="77777777" w:rsidTr="00D35E79">
        <w:trPr>
          <w:trHeight w:val="288"/>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0A42852F"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11</w:t>
            </w:r>
          </w:p>
        </w:tc>
        <w:tc>
          <w:tcPr>
            <w:tcW w:w="5799" w:type="dxa"/>
            <w:tcBorders>
              <w:top w:val="nil"/>
              <w:left w:val="nil"/>
              <w:bottom w:val="nil"/>
              <w:right w:val="single" w:sz="4" w:space="0" w:color="auto"/>
            </w:tcBorders>
            <w:shd w:val="clear" w:color="000000" w:fill="FFFFFF"/>
            <w:vAlign w:val="center"/>
            <w:hideMark/>
          </w:tcPr>
          <w:p w14:paraId="34FC1219" w14:textId="77777777" w:rsidR="00D35E79" w:rsidRPr="007C2B7F" w:rsidRDefault="00D35E79" w:rsidP="00A15094">
            <w:pPr>
              <w:rPr>
                <w:rFonts w:ascii="Arial Armenian" w:hAnsi="Arial Armenian" w:cs="Arial"/>
                <w:sz w:val="16"/>
                <w:szCs w:val="16"/>
              </w:rPr>
            </w:pPr>
            <w:r w:rsidRPr="007C2B7F">
              <w:rPr>
                <w:rFonts w:ascii="Arial" w:hAnsi="Arial" w:cs="Arial"/>
                <w:sz w:val="16"/>
                <w:szCs w:val="16"/>
              </w:rPr>
              <w:t>տարածքի</w:t>
            </w:r>
            <w:r w:rsidRPr="007C2B7F">
              <w:rPr>
                <w:rFonts w:ascii="Arial Armenian" w:hAnsi="Arial Armenian" w:cs="Arial"/>
                <w:sz w:val="16"/>
                <w:szCs w:val="16"/>
              </w:rPr>
              <w:t xml:space="preserve"> </w:t>
            </w:r>
            <w:r w:rsidRPr="007C2B7F">
              <w:rPr>
                <w:rFonts w:ascii="Arial" w:hAnsi="Arial" w:cs="Arial"/>
                <w:sz w:val="16"/>
                <w:szCs w:val="16"/>
              </w:rPr>
              <w:t>մաքրում</w:t>
            </w:r>
            <w:r w:rsidRPr="007C2B7F">
              <w:rPr>
                <w:rFonts w:ascii="Arial Armenian" w:hAnsi="Arial Armenian" w:cs="Arial"/>
                <w:sz w:val="16"/>
                <w:szCs w:val="16"/>
              </w:rPr>
              <w:t xml:space="preserve">, </w:t>
            </w:r>
            <w:r w:rsidRPr="007C2B7F">
              <w:rPr>
                <w:rFonts w:ascii="Arial" w:hAnsi="Arial" w:cs="Arial"/>
                <w:sz w:val="16"/>
                <w:szCs w:val="16"/>
              </w:rPr>
              <w:t>լվացում</w:t>
            </w:r>
            <w:r>
              <w:rPr>
                <w:rFonts w:ascii="Arial" w:hAnsi="Arial" w:cs="Arial"/>
                <w:sz w:val="16"/>
                <w:szCs w:val="16"/>
                <w:lang w:val="hy-AM"/>
              </w:rPr>
              <w:t xml:space="preserve"> / </w:t>
            </w:r>
            <w:r w:rsidRPr="003E40C5">
              <w:rPr>
                <w:rFonts w:ascii="Arial" w:hAnsi="Arial" w:cs="Arial"/>
                <w:sz w:val="16"/>
                <w:szCs w:val="16"/>
                <w:lang w:val="hy-AM"/>
              </w:rPr>
              <w:t>уборка, мытье территории</w:t>
            </w:r>
          </w:p>
        </w:tc>
        <w:tc>
          <w:tcPr>
            <w:tcW w:w="1237" w:type="dxa"/>
            <w:tcBorders>
              <w:top w:val="nil"/>
              <w:left w:val="nil"/>
              <w:bottom w:val="single" w:sz="4" w:space="0" w:color="auto"/>
              <w:right w:val="single" w:sz="4" w:space="0" w:color="auto"/>
            </w:tcBorders>
            <w:shd w:val="clear" w:color="000000" w:fill="FFFFFF"/>
            <w:noWrap/>
            <w:hideMark/>
          </w:tcPr>
          <w:p w14:paraId="454F217F"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07C4EBDE"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1,000</w:t>
            </w:r>
          </w:p>
        </w:tc>
        <w:tc>
          <w:tcPr>
            <w:tcW w:w="1444" w:type="dxa"/>
            <w:tcBorders>
              <w:top w:val="nil"/>
              <w:left w:val="nil"/>
              <w:bottom w:val="single" w:sz="4" w:space="0" w:color="auto"/>
              <w:right w:val="single" w:sz="4" w:space="0" w:color="auto"/>
            </w:tcBorders>
            <w:shd w:val="clear" w:color="000000" w:fill="FFFFFF"/>
            <w:noWrap/>
            <w:vAlign w:val="center"/>
            <w:hideMark/>
          </w:tcPr>
          <w:p w14:paraId="28995840"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0.25</w:t>
            </w:r>
          </w:p>
        </w:tc>
        <w:tc>
          <w:tcPr>
            <w:tcW w:w="1335" w:type="dxa"/>
            <w:tcBorders>
              <w:top w:val="nil"/>
              <w:left w:val="nil"/>
              <w:bottom w:val="single" w:sz="4" w:space="0" w:color="auto"/>
              <w:right w:val="single" w:sz="4" w:space="0" w:color="auto"/>
            </w:tcBorders>
            <w:shd w:val="clear" w:color="000000" w:fill="FFFFFF"/>
            <w:noWrap/>
            <w:vAlign w:val="center"/>
            <w:hideMark/>
          </w:tcPr>
          <w:p w14:paraId="1DDB565C"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249.99</w:t>
            </w:r>
          </w:p>
        </w:tc>
      </w:tr>
      <w:tr w:rsidR="00D35E79" w:rsidRPr="007C2B7F" w14:paraId="567CF815" w14:textId="77777777" w:rsidTr="00D35E79">
        <w:trPr>
          <w:trHeight w:val="288"/>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6E15A244"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12</w:t>
            </w:r>
          </w:p>
        </w:tc>
        <w:tc>
          <w:tcPr>
            <w:tcW w:w="5799" w:type="dxa"/>
            <w:tcBorders>
              <w:top w:val="single" w:sz="4" w:space="0" w:color="auto"/>
              <w:left w:val="nil"/>
              <w:bottom w:val="nil"/>
              <w:right w:val="single" w:sz="4" w:space="0" w:color="auto"/>
            </w:tcBorders>
            <w:shd w:val="clear" w:color="000000" w:fill="FFFFFF"/>
            <w:vAlign w:val="center"/>
            <w:hideMark/>
          </w:tcPr>
          <w:p w14:paraId="4EFEEE5C" w14:textId="77777777" w:rsidR="00D35E79" w:rsidRPr="003E40C5" w:rsidRDefault="00D35E79" w:rsidP="00A15094">
            <w:pPr>
              <w:rPr>
                <w:rFonts w:ascii="Arial Armenian" w:hAnsi="Arial Armenian" w:cs="Arial"/>
                <w:sz w:val="16"/>
                <w:szCs w:val="16"/>
              </w:rPr>
            </w:pPr>
            <w:r w:rsidRPr="007C2B7F">
              <w:rPr>
                <w:rFonts w:ascii="Arial" w:hAnsi="Arial" w:cs="Arial"/>
                <w:sz w:val="16"/>
                <w:szCs w:val="16"/>
              </w:rPr>
              <w:t>պլաստիկ</w:t>
            </w:r>
            <w:r w:rsidRPr="003E40C5">
              <w:rPr>
                <w:rFonts w:ascii="Arial Armenian" w:hAnsi="Arial Armenian" w:cs="Arial"/>
                <w:sz w:val="16"/>
                <w:szCs w:val="16"/>
              </w:rPr>
              <w:t xml:space="preserve"> </w:t>
            </w:r>
            <w:r w:rsidRPr="007C2B7F">
              <w:rPr>
                <w:rFonts w:ascii="Arial" w:hAnsi="Arial" w:cs="Arial"/>
                <w:sz w:val="16"/>
                <w:szCs w:val="16"/>
              </w:rPr>
              <w:t>ցանց</w:t>
            </w:r>
            <w:r w:rsidRPr="003E40C5">
              <w:rPr>
                <w:rFonts w:ascii="Arial Armenian" w:hAnsi="Arial Armenian" w:cs="Arial"/>
                <w:sz w:val="16"/>
                <w:szCs w:val="16"/>
              </w:rPr>
              <w:t xml:space="preserve"> (</w:t>
            </w:r>
            <w:r w:rsidRPr="007C2B7F">
              <w:rPr>
                <w:rFonts w:ascii="Arial" w:hAnsi="Arial" w:cs="Arial"/>
                <w:sz w:val="16"/>
                <w:szCs w:val="16"/>
              </w:rPr>
              <w:t>ռուբիկոն</w:t>
            </w:r>
            <w:r w:rsidRPr="003E40C5">
              <w:rPr>
                <w:rFonts w:ascii="Arial Armenian" w:hAnsi="Arial Armenian" w:cs="Arial"/>
                <w:sz w:val="16"/>
                <w:szCs w:val="16"/>
              </w:rPr>
              <w:t>)</w:t>
            </w:r>
            <w:r>
              <w:rPr>
                <w:rFonts w:ascii="Arial" w:hAnsi="Arial" w:cs="Arial"/>
                <w:sz w:val="16"/>
                <w:szCs w:val="16"/>
                <w:lang w:val="hy-AM"/>
              </w:rPr>
              <w:t xml:space="preserve"> /</w:t>
            </w:r>
            <w:r w:rsidRPr="003E40C5">
              <w:t xml:space="preserve"> </w:t>
            </w:r>
            <w:r w:rsidRPr="003E40C5">
              <w:rPr>
                <w:rFonts w:ascii="Arial" w:hAnsi="Arial" w:cs="Arial"/>
                <w:sz w:val="16"/>
                <w:szCs w:val="16"/>
                <w:lang w:val="hy-AM"/>
              </w:rPr>
              <w:t>пластиковая сетка (Рубикон)</w:t>
            </w:r>
          </w:p>
        </w:tc>
        <w:tc>
          <w:tcPr>
            <w:tcW w:w="1237" w:type="dxa"/>
            <w:tcBorders>
              <w:top w:val="nil"/>
              <w:left w:val="nil"/>
              <w:bottom w:val="single" w:sz="4" w:space="0" w:color="auto"/>
              <w:right w:val="single" w:sz="4" w:space="0" w:color="auto"/>
            </w:tcBorders>
            <w:shd w:val="clear" w:color="000000" w:fill="FFFFFF"/>
            <w:noWrap/>
            <w:hideMark/>
          </w:tcPr>
          <w:p w14:paraId="250B204E" w14:textId="77777777" w:rsidR="00D35E79" w:rsidRPr="007C2B7F" w:rsidRDefault="00D35E79" w:rsidP="00A15094">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rPr>
              <w:t>/К</w:t>
            </w:r>
            <w:r w:rsidRPr="002C1D67">
              <w:rPr>
                <w:rFonts w:ascii="Calibri" w:hAnsi="Calibri" w:cs="Calibri"/>
                <w:sz w:val="16"/>
                <w:szCs w:val="16"/>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36E324DB"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1,000</w:t>
            </w:r>
          </w:p>
        </w:tc>
        <w:tc>
          <w:tcPr>
            <w:tcW w:w="1444" w:type="dxa"/>
            <w:tcBorders>
              <w:top w:val="nil"/>
              <w:left w:val="nil"/>
              <w:bottom w:val="single" w:sz="4" w:space="0" w:color="auto"/>
              <w:right w:val="single" w:sz="4" w:space="0" w:color="auto"/>
            </w:tcBorders>
            <w:shd w:val="clear" w:color="000000" w:fill="FFFFFF"/>
            <w:noWrap/>
            <w:vAlign w:val="center"/>
            <w:hideMark/>
          </w:tcPr>
          <w:p w14:paraId="4309BB34"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0.42</w:t>
            </w:r>
          </w:p>
        </w:tc>
        <w:tc>
          <w:tcPr>
            <w:tcW w:w="1335" w:type="dxa"/>
            <w:tcBorders>
              <w:top w:val="nil"/>
              <w:left w:val="nil"/>
              <w:bottom w:val="single" w:sz="4" w:space="0" w:color="auto"/>
              <w:right w:val="single" w:sz="4" w:space="0" w:color="auto"/>
            </w:tcBorders>
            <w:shd w:val="clear" w:color="000000" w:fill="FFFFFF"/>
            <w:noWrap/>
            <w:vAlign w:val="center"/>
            <w:hideMark/>
          </w:tcPr>
          <w:p w14:paraId="675F84F7"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420.00</w:t>
            </w:r>
          </w:p>
        </w:tc>
      </w:tr>
      <w:tr w:rsidR="00D35E79" w:rsidRPr="007C2B7F" w14:paraId="57529EEE"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13461D3E"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13</w:t>
            </w:r>
          </w:p>
        </w:tc>
        <w:tc>
          <w:tcPr>
            <w:tcW w:w="5799" w:type="dxa"/>
            <w:tcBorders>
              <w:top w:val="single" w:sz="4" w:space="0" w:color="auto"/>
              <w:left w:val="nil"/>
              <w:bottom w:val="nil"/>
              <w:right w:val="single" w:sz="4" w:space="0" w:color="auto"/>
            </w:tcBorders>
            <w:shd w:val="clear" w:color="000000" w:fill="FFFFFF"/>
            <w:vAlign w:val="center"/>
            <w:hideMark/>
          </w:tcPr>
          <w:p w14:paraId="03DC7E50" w14:textId="77777777" w:rsidR="00D35E79" w:rsidRPr="007C2B7F" w:rsidRDefault="00D35E79" w:rsidP="00A15094">
            <w:pPr>
              <w:rPr>
                <w:rFonts w:ascii="Arial Armenian" w:hAnsi="Arial Armenian" w:cs="Arial"/>
                <w:sz w:val="16"/>
                <w:szCs w:val="16"/>
              </w:rPr>
            </w:pPr>
            <w:r w:rsidRPr="007C2B7F">
              <w:rPr>
                <w:rFonts w:ascii="Arial" w:hAnsi="Arial" w:cs="Arial"/>
                <w:sz w:val="16"/>
                <w:szCs w:val="16"/>
              </w:rPr>
              <w:t>պլաստիկ</w:t>
            </w:r>
            <w:r w:rsidRPr="007C2B7F">
              <w:rPr>
                <w:rFonts w:ascii="Arial Armenian" w:hAnsi="Arial Armenian" w:cs="Arial"/>
                <w:sz w:val="16"/>
                <w:szCs w:val="16"/>
              </w:rPr>
              <w:t xml:space="preserve"> </w:t>
            </w:r>
            <w:r w:rsidRPr="007C2B7F">
              <w:rPr>
                <w:rFonts w:ascii="Arial" w:hAnsi="Arial" w:cs="Arial"/>
                <w:sz w:val="16"/>
                <w:szCs w:val="16"/>
              </w:rPr>
              <w:t>ցանցով</w:t>
            </w:r>
            <w:r w:rsidRPr="007C2B7F">
              <w:rPr>
                <w:rFonts w:ascii="Arial Armenian" w:hAnsi="Arial Armenian" w:cs="Arial"/>
                <w:sz w:val="16"/>
                <w:szCs w:val="16"/>
              </w:rPr>
              <w:t xml:space="preserve"> </w:t>
            </w:r>
            <w:r w:rsidRPr="007C2B7F">
              <w:rPr>
                <w:rFonts w:ascii="Arial" w:hAnsi="Arial" w:cs="Arial"/>
                <w:sz w:val="16"/>
                <w:szCs w:val="16"/>
              </w:rPr>
              <w:t>անկյունների</w:t>
            </w:r>
            <w:r w:rsidRPr="007C2B7F">
              <w:rPr>
                <w:rFonts w:ascii="Arial Armenian" w:hAnsi="Arial Armenian" w:cs="Arial"/>
                <w:sz w:val="16"/>
                <w:szCs w:val="16"/>
              </w:rPr>
              <w:t xml:space="preserve"> </w:t>
            </w:r>
            <w:r w:rsidRPr="007C2B7F">
              <w:rPr>
                <w:rFonts w:ascii="Arial" w:hAnsi="Arial" w:cs="Arial"/>
                <w:sz w:val="16"/>
                <w:szCs w:val="16"/>
              </w:rPr>
              <w:t>տեղադրում</w:t>
            </w:r>
            <w:r w:rsidRPr="007C2B7F">
              <w:rPr>
                <w:rFonts w:ascii="Arial Armenian" w:hAnsi="Arial Armenian" w:cs="Arial"/>
                <w:sz w:val="16"/>
                <w:szCs w:val="16"/>
              </w:rPr>
              <w:t xml:space="preserve"> (</w:t>
            </w:r>
            <w:r w:rsidRPr="007C2B7F">
              <w:rPr>
                <w:rFonts w:ascii="Arial" w:hAnsi="Arial" w:cs="Arial"/>
                <w:sz w:val="16"/>
                <w:szCs w:val="16"/>
              </w:rPr>
              <w:t>ատկոս</w:t>
            </w:r>
            <w:r w:rsidRPr="007C2B7F">
              <w:rPr>
                <w:rFonts w:ascii="Arial Armenian" w:hAnsi="Arial Armenian" w:cs="Arial"/>
                <w:sz w:val="16"/>
                <w:szCs w:val="16"/>
              </w:rPr>
              <w:t>)</w:t>
            </w:r>
            <w:r>
              <w:rPr>
                <w:rFonts w:ascii="Arial" w:hAnsi="Arial" w:cs="Arial"/>
                <w:sz w:val="16"/>
                <w:szCs w:val="16"/>
                <w:lang w:val="hy-AM"/>
              </w:rPr>
              <w:t xml:space="preserve"> / </w:t>
            </w:r>
            <w:r w:rsidRPr="003E40C5">
              <w:rPr>
                <w:rFonts w:ascii="Arial" w:hAnsi="Arial" w:cs="Arial"/>
                <w:sz w:val="16"/>
                <w:szCs w:val="16"/>
                <w:lang w:val="hy-AM"/>
              </w:rPr>
              <w:t>монтаж уголков с пластиковой сеткой (аткос)</w:t>
            </w:r>
          </w:p>
        </w:tc>
        <w:tc>
          <w:tcPr>
            <w:tcW w:w="1237" w:type="dxa"/>
            <w:tcBorders>
              <w:top w:val="nil"/>
              <w:left w:val="nil"/>
              <w:bottom w:val="single" w:sz="4" w:space="0" w:color="auto"/>
              <w:right w:val="single" w:sz="4" w:space="0" w:color="auto"/>
            </w:tcBorders>
            <w:shd w:val="clear" w:color="000000" w:fill="FFFFFF"/>
            <w:vAlign w:val="center"/>
            <w:hideMark/>
          </w:tcPr>
          <w:p w14:paraId="3CE66BAD" w14:textId="77777777" w:rsidR="00D35E79" w:rsidRPr="00C418C9" w:rsidRDefault="00D35E79" w:rsidP="00A15094">
            <w:pPr>
              <w:jc w:val="center"/>
              <w:rPr>
                <w:rFonts w:ascii="Arial Armenian" w:hAnsi="Arial Armenian" w:cs="Arial"/>
                <w:sz w:val="16"/>
                <w:szCs w:val="16"/>
              </w:rPr>
            </w:pPr>
            <w:r w:rsidRPr="007C2B7F">
              <w:rPr>
                <w:rFonts w:ascii="Arial" w:hAnsi="Arial" w:cs="Arial"/>
                <w:sz w:val="16"/>
                <w:szCs w:val="16"/>
              </w:rPr>
              <w:t>Գծմ</w:t>
            </w:r>
            <w:r>
              <w:rPr>
                <w:rFonts w:ascii="Arial" w:hAnsi="Arial" w:cs="Arial"/>
                <w:sz w:val="16"/>
                <w:szCs w:val="16"/>
              </w:rPr>
              <w:t xml:space="preserve"> /ПМ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6EBD908E"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800</w:t>
            </w:r>
          </w:p>
        </w:tc>
        <w:tc>
          <w:tcPr>
            <w:tcW w:w="1444" w:type="dxa"/>
            <w:tcBorders>
              <w:top w:val="nil"/>
              <w:left w:val="nil"/>
              <w:bottom w:val="single" w:sz="4" w:space="0" w:color="auto"/>
              <w:right w:val="single" w:sz="4" w:space="0" w:color="auto"/>
            </w:tcBorders>
            <w:shd w:val="clear" w:color="000000" w:fill="FFFFFF"/>
            <w:noWrap/>
            <w:vAlign w:val="center"/>
            <w:hideMark/>
          </w:tcPr>
          <w:p w14:paraId="795F8713"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0.21</w:t>
            </w:r>
          </w:p>
        </w:tc>
        <w:tc>
          <w:tcPr>
            <w:tcW w:w="1335" w:type="dxa"/>
            <w:tcBorders>
              <w:top w:val="nil"/>
              <w:left w:val="nil"/>
              <w:bottom w:val="single" w:sz="4" w:space="0" w:color="auto"/>
              <w:right w:val="single" w:sz="4" w:space="0" w:color="auto"/>
            </w:tcBorders>
            <w:shd w:val="clear" w:color="000000" w:fill="FFFFFF"/>
            <w:noWrap/>
            <w:vAlign w:val="center"/>
            <w:hideMark/>
          </w:tcPr>
          <w:p w14:paraId="60CDEEE5"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168.00</w:t>
            </w:r>
          </w:p>
        </w:tc>
      </w:tr>
      <w:tr w:rsidR="00D35E79" w:rsidRPr="007C2B7F" w14:paraId="19B1F14B"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17A80534"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 </w:t>
            </w:r>
          </w:p>
        </w:tc>
        <w:tc>
          <w:tcPr>
            <w:tcW w:w="5799" w:type="dxa"/>
            <w:tcBorders>
              <w:top w:val="single" w:sz="4" w:space="0" w:color="auto"/>
              <w:left w:val="nil"/>
              <w:bottom w:val="single" w:sz="4" w:space="0" w:color="auto"/>
              <w:right w:val="single" w:sz="4" w:space="0" w:color="auto"/>
            </w:tcBorders>
            <w:shd w:val="clear" w:color="000000" w:fill="FFFFFF"/>
            <w:vAlign w:val="center"/>
            <w:hideMark/>
          </w:tcPr>
          <w:p w14:paraId="23DC4F38" w14:textId="77777777" w:rsidR="00D35E79" w:rsidRPr="003E40C5" w:rsidRDefault="00D35E79" w:rsidP="00A15094">
            <w:pPr>
              <w:rPr>
                <w:rFonts w:ascii="Arial Armenian" w:hAnsi="Arial Armenian" w:cs="Arial"/>
                <w:b/>
                <w:bCs/>
                <w:sz w:val="16"/>
                <w:szCs w:val="16"/>
              </w:rPr>
            </w:pPr>
            <w:r w:rsidRPr="007C2B7F">
              <w:rPr>
                <w:rFonts w:ascii="Arial Armenian" w:hAnsi="Arial Armenian" w:cs="Arial"/>
                <w:b/>
                <w:bCs/>
                <w:sz w:val="16"/>
                <w:szCs w:val="16"/>
              </w:rPr>
              <w:t>ÀÝ¹³Ù»ÝÁ</w:t>
            </w:r>
            <w:r w:rsidRPr="003E40C5">
              <w:rPr>
                <w:rFonts w:ascii="Arial Armenian" w:hAnsi="Arial Armenian" w:cs="Arial"/>
                <w:b/>
                <w:bCs/>
                <w:sz w:val="16"/>
                <w:szCs w:val="16"/>
              </w:rPr>
              <w:t xml:space="preserve"> /</w:t>
            </w:r>
            <w:r w:rsidRPr="003E40C5">
              <w:rPr>
                <w:rFonts w:ascii="Calibri" w:hAnsi="Calibri" w:cs="Calibri"/>
                <w:b/>
                <w:bCs/>
                <w:sz w:val="16"/>
                <w:szCs w:val="16"/>
              </w:rPr>
              <w:t>Всего</w:t>
            </w:r>
          </w:p>
        </w:tc>
        <w:tc>
          <w:tcPr>
            <w:tcW w:w="1237" w:type="dxa"/>
            <w:tcBorders>
              <w:top w:val="nil"/>
              <w:left w:val="nil"/>
              <w:bottom w:val="single" w:sz="4" w:space="0" w:color="auto"/>
              <w:right w:val="single" w:sz="4" w:space="0" w:color="auto"/>
            </w:tcBorders>
            <w:shd w:val="clear" w:color="000000" w:fill="FFFFFF"/>
            <w:noWrap/>
            <w:vAlign w:val="center"/>
            <w:hideMark/>
          </w:tcPr>
          <w:p w14:paraId="55D7DB14"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 </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54FC6FE5"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 </w:t>
            </w:r>
          </w:p>
        </w:tc>
        <w:tc>
          <w:tcPr>
            <w:tcW w:w="1444" w:type="dxa"/>
            <w:tcBorders>
              <w:top w:val="nil"/>
              <w:left w:val="nil"/>
              <w:bottom w:val="single" w:sz="4" w:space="0" w:color="auto"/>
              <w:right w:val="single" w:sz="4" w:space="0" w:color="auto"/>
            </w:tcBorders>
            <w:shd w:val="clear" w:color="000000" w:fill="FFFFFF"/>
            <w:noWrap/>
            <w:vAlign w:val="center"/>
            <w:hideMark/>
          </w:tcPr>
          <w:p w14:paraId="735D9807" w14:textId="77777777" w:rsidR="00D35E79" w:rsidRPr="007C2B7F" w:rsidRDefault="00D35E79" w:rsidP="00A15094">
            <w:pPr>
              <w:jc w:val="center"/>
              <w:rPr>
                <w:rFonts w:ascii="Arial Armenian" w:hAnsi="Arial Armenian" w:cs="Arial"/>
                <w:sz w:val="20"/>
                <w:szCs w:val="20"/>
              </w:rPr>
            </w:pPr>
            <w:r>
              <w:rPr>
                <w:rFonts w:ascii="Arial Armenian" w:hAnsi="Arial Armenian" w:cs="Arial"/>
                <w:sz w:val="20"/>
                <w:szCs w:val="20"/>
              </w:rPr>
              <w:t> </w:t>
            </w:r>
          </w:p>
        </w:tc>
        <w:tc>
          <w:tcPr>
            <w:tcW w:w="1335" w:type="dxa"/>
            <w:tcBorders>
              <w:top w:val="nil"/>
              <w:left w:val="nil"/>
              <w:bottom w:val="single" w:sz="4" w:space="0" w:color="auto"/>
              <w:right w:val="single" w:sz="4" w:space="0" w:color="auto"/>
            </w:tcBorders>
            <w:shd w:val="clear" w:color="000000" w:fill="FFFFFF"/>
            <w:noWrap/>
            <w:vAlign w:val="center"/>
            <w:hideMark/>
          </w:tcPr>
          <w:p w14:paraId="689E3DB3" w14:textId="77777777" w:rsidR="00D35E79" w:rsidRPr="005836C6" w:rsidRDefault="00D35E79" w:rsidP="00A15094">
            <w:pPr>
              <w:jc w:val="center"/>
              <w:rPr>
                <w:rFonts w:ascii="Arial Armenian" w:hAnsi="Arial Armenian" w:cs="Arial"/>
                <w:b/>
                <w:bCs/>
                <w:sz w:val="20"/>
                <w:szCs w:val="20"/>
              </w:rPr>
            </w:pPr>
            <w:r w:rsidRPr="005836C6">
              <w:rPr>
                <w:rFonts w:ascii="Arial Armenian" w:hAnsi="Arial Armenian" w:cs="Arial"/>
                <w:b/>
                <w:bCs/>
                <w:sz w:val="20"/>
                <w:szCs w:val="20"/>
              </w:rPr>
              <w:t>10,625.000</w:t>
            </w:r>
          </w:p>
        </w:tc>
      </w:tr>
      <w:tr w:rsidR="00D35E79" w:rsidRPr="007C2B7F" w14:paraId="23EF748D" w14:textId="77777777" w:rsidTr="00D35E79">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5A8287FC"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 </w:t>
            </w:r>
          </w:p>
        </w:tc>
        <w:tc>
          <w:tcPr>
            <w:tcW w:w="5799" w:type="dxa"/>
            <w:tcBorders>
              <w:top w:val="nil"/>
              <w:left w:val="nil"/>
              <w:bottom w:val="single" w:sz="4" w:space="0" w:color="auto"/>
              <w:right w:val="single" w:sz="4" w:space="0" w:color="auto"/>
            </w:tcBorders>
            <w:shd w:val="clear" w:color="000000" w:fill="FFFFFF"/>
            <w:vAlign w:val="center"/>
            <w:hideMark/>
          </w:tcPr>
          <w:p w14:paraId="5CA7C229" w14:textId="77777777" w:rsidR="00D35E79" w:rsidRPr="003E40C5" w:rsidRDefault="00D35E79" w:rsidP="00A15094">
            <w:pPr>
              <w:rPr>
                <w:rFonts w:ascii="Arial Armenian" w:hAnsi="Arial Armenian" w:cs="Arial"/>
                <w:b/>
                <w:bCs/>
                <w:sz w:val="16"/>
                <w:szCs w:val="16"/>
              </w:rPr>
            </w:pPr>
            <w:r w:rsidRPr="003E40C5">
              <w:rPr>
                <w:rFonts w:ascii="Arial Armenian" w:hAnsi="Arial Armenian" w:cs="Arial"/>
                <w:b/>
                <w:bCs/>
                <w:sz w:val="16"/>
                <w:szCs w:val="16"/>
              </w:rPr>
              <w:t>ÀÝ¹³Ù»ÝÁ</w:t>
            </w:r>
            <w:r>
              <w:rPr>
                <w:rFonts w:cs="Arial"/>
                <w:b/>
                <w:bCs/>
                <w:sz w:val="16"/>
                <w:szCs w:val="16"/>
              </w:rPr>
              <w:t xml:space="preserve"> </w:t>
            </w:r>
            <w:r w:rsidRPr="003E40C5">
              <w:rPr>
                <w:rFonts w:ascii="Arial" w:hAnsi="Arial" w:cs="Arial"/>
                <w:b/>
                <w:bCs/>
                <w:sz w:val="16"/>
                <w:szCs w:val="16"/>
              </w:rPr>
              <w:t>ԱԱՀ</w:t>
            </w:r>
            <w:r w:rsidRPr="003E40C5">
              <w:rPr>
                <w:rFonts w:ascii="Arial Armenian" w:hAnsi="Arial Armenian" w:cs="Arial"/>
                <w:b/>
                <w:bCs/>
                <w:sz w:val="16"/>
                <w:szCs w:val="16"/>
              </w:rPr>
              <w:t xml:space="preserve"> 20 % / </w:t>
            </w:r>
            <w:r w:rsidRPr="003E40C5">
              <w:rPr>
                <w:rFonts w:ascii="Calibri" w:hAnsi="Calibri" w:cs="Calibri"/>
                <w:b/>
                <w:bCs/>
                <w:sz w:val="16"/>
                <w:szCs w:val="16"/>
              </w:rPr>
              <w:t>Всего</w:t>
            </w:r>
            <w:r w:rsidRPr="003E40C5">
              <w:rPr>
                <w:rFonts w:ascii="Arial Armenian" w:hAnsi="Arial Armenian" w:cs="Arial"/>
                <w:b/>
                <w:bCs/>
                <w:sz w:val="16"/>
                <w:szCs w:val="16"/>
              </w:rPr>
              <w:t xml:space="preserve"> </w:t>
            </w:r>
            <w:r w:rsidRPr="003E40C5">
              <w:rPr>
                <w:rFonts w:ascii="Calibri" w:hAnsi="Calibri" w:cs="Calibri"/>
                <w:b/>
                <w:bCs/>
                <w:sz w:val="16"/>
                <w:szCs w:val="16"/>
              </w:rPr>
              <w:t>с</w:t>
            </w:r>
            <w:r w:rsidRPr="003E40C5">
              <w:rPr>
                <w:rFonts w:ascii="Arial Armenian" w:hAnsi="Arial Armenian" w:cs="Arial"/>
                <w:b/>
                <w:bCs/>
                <w:sz w:val="16"/>
                <w:szCs w:val="16"/>
              </w:rPr>
              <w:t xml:space="preserve"> </w:t>
            </w:r>
            <w:r w:rsidRPr="003E40C5">
              <w:rPr>
                <w:rFonts w:ascii="Calibri" w:hAnsi="Calibri" w:cs="Calibri"/>
                <w:b/>
                <w:bCs/>
                <w:sz w:val="16"/>
                <w:szCs w:val="16"/>
              </w:rPr>
              <w:t>НДЦ</w:t>
            </w:r>
            <w:r w:rsidRPr="003E40C5">
              <w:rPr>
                <w:rFonts w:ascii="Arial Armenian" w:hAnsi="Arial Armenian" w:cs="Arial"/>
                <w:b/>
                <w:bCs/>
                <w:sz w:val="16"/>
                <w:szCs w:val="16"/>
              </w:rPr>
              <w:t xml:space="preserve"> 20%</w:t>
            </w:r>
          </w:p>
        </w:tc>
        <w:tc>
          <w:tcPr>
            <w:tcW w:w="1237" w:type="dxa"/>
            <w:tcBorders>
              <w:top w:val="nil"/>
              <w:left w:val="nil"/>
              <w:bottom w:val="single" w:sz="4" w:space="0" w:color="auto"/>
              <w:right w:val="single" w:sz="4" w:space="0" w:color="auto"/>
            </w:tcBorders>
            <w:shd w:val="clear" w:color="000000" w:fill="FFFFFF"/>
            <w:noWrap/>
            <w:vAlign w:val="center"/>
            <w:hideMark/>
          </w:tcPr>
          <w:p w14:paraId="2AD08326" w14:textId="77777777" w:rsidR="00D35E79" w:rsidRPr="003E40C5" w:rsidRDefault="00D35E79" w:rsidP="00A15094">
            <w:pPr>
              <w:jc w:val="center"/>
              <w:rPr>
                <w:rFonts w:ascii="Arial Armenian" w:hAnsi="Arial Armenian" w:cs="Arial"/>
                <w:sz w:val="16"/>
                <w:szCs w:val="16"/>
              </w:rPr>
            </w:pPr>
            <w:r w:rsidRPr="007C2B7F">
              <w:rPr>
                <w:rFonts w:ascii="Arial Armenian" w:hAnsi="Arial Armenian" w:cs="Arial"/>
                <w:sz w:val="16"/>
                <w:szCs w:val="16"/>
              </w:rPr>
              <w:t> </w:t>
            </w:r>
          </w:p>
        </w:tc>
        <w:tc>
          <w:tcPr>
            <w:tcW w:w="9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423FF" w14:textId="77777777" w:rsidR="00D35E79" w:rsidRPr="003E40C5" w:rsidRDefault="00D35E79" w:rsidP="00A15094">
            <w:pPr>
              <w:jc w:val="center"/>
              <w:rPr>
                <w:rFonts w:ascii="Arial Armenian" w:hAnsi="Arial Armenian" w:cs="Arial"/>
                <w:sz w:val="16"/>
                <w:szCs w:val="16"/>
              </w:rPr>
            </w:pPr>
            <w:r>
              <w:rPr>
                <w:rFonts w:ascii="Arial Armenian" w:hAnsi="Arial Armenian" w:cs="Arial"/>
                <w:sz w:val="16"/>
                <w:szCs w:val="16"/>
              </w:rPr>
              <w:t> </w:t>
            </w:r>
          </w:p>
        </w:tc>
        <w:tc>
          <w:tcPr>
            <w:tcW w:w="1444" w:type="dxa"/>
            <w:tcBorders>
              <w:top w:val="nil"/>
              <w:left w:val="nil"/>
              <w:bottom w:val="single" w:sz="4" w:space="0" w:color="auto"/>
              <w:right w:val="single" w:sz="4" w:space="0" w:color="auto"/>
            </w:tcBorders>
            <w:shd w:val="clear" w:color="000000" w:fill="FFFFFF"/>
            <w:noWrap/>
            <w:vAlign w:val="center"/>
            <w:hideMark/>
          </w:tcPr>
          <w:p w14:paraId="7D25A348" w14:textId="77777777" w:rsidR="00D35E79" w:rsidRPr="003E40C5" w:rsidRDefault="00D35E79" w:rsidP="00A15094">
            <w:pPr>
              <w:jc w:val="center"/>
              <w:rPr>
                <w:rFonts w:ascii="Arial Armenian" w:hAnsi="Arial Armenian" w:cs="Arial"/>
                <w:sz w:val="20"/>
                <w:szCs w:val="20"/>
              </w:rPr>
            </w:pPr>
            <w:r>
              <w:rPr>
                <w:rFonts w:ascii="Arial Armenian" w:hAnsi="Arial Armenian" w:cs="Arial"/>
                <w:sz w:val="20"/>
                <w:szCs w:val="20"/>
              </w:rPr>
              <w:t> </w:t>
            </w:r>
          </w:p>
        </w:tc>
        <w:tc>
          <w:tcPr>
            <w:tcW w:w="1335" w:type="dxa"/>
            <w:tcBorders>
              <w:top w:val="nil"/>
              <w:left w:val="nil"/>
              <w:bottom w:val="single" w:sz="4" w:space="0" w:color="auto"/>
              <w:right w:val="single" w:sz="4" w:space="0" w:color="auto"/>
            </w:tcBorders>
            <w:shd w:val="clear" w:color="000000" w:fill="FFFFFF"/>
            <w:noWrap/>
            <w:vAlign w:val="center"/>
            <w:hideMark/>
          </w:tcPr>
          <w:p w14:paraId="27F60375" w14:textId="77777777" w:rsidR="00D35E79" w:rsidRPr="005836C6" w:rsidRDefault="00D35E79" w:rsidP="00A15094">
            <w:pPr>
              <w:jc w:val="center"/>
              <w:rPr>
                <w:rFonts w:ascii="Arial Armenian" w:hAnsi="Arial Armenian" w:cs="Arial"/>
                <w:b/>
                <w:bCs/>
                <w:sz w:val="20"/>
                <w:szCs w:val="20"/>
              </w:rPr>
            </w:pPr>
            <w:r w:rsidRPr="005836C6">
              <w:rPr>
                <w:rFonts w:ascii="Arial Armenian" w:hAnsi="Arial Armenian" w:cs="Arial"/>
                <w:b/>
                <w:bCs/>
                <w:sz w:val="20"/>
                <w:szCs w:val="20"/>
              </w:rPr>
              <w:t>2,125.000</w:t>
            </w:r>
          </w:p>
        </w:tc>
      </w:tr>
      <w:tr w:rsidR="00D35E79" w:rsidRPr="007C2B7F" w14:paraId="21627870" w14:textId="77777777" w:rsidTr="00D35E79">
        <w:trPr>
          <w:trHeight w:val="245"/>
        </w:trPr>
        <w:tc>
          <w:tcPr>
            <w:tcW w:w="577" w:type="dxa"/>
            <w:tcBorders>
              <w:top w:val="single" w:sz="4" w:space="0" w:color="auto"/>
              <w:left w:val="single" w:sz="4" w:space="0" w:color="auto"/>
              <w:bottom w:val="single" w:sz="4" w:space="0" w:color="auto"/>
              <w:right w:val="single" w:sz="4" w:space="0" w:color="auto"/>
            </w:tcBorders>
            <w:noWrap/>
            <w:vAlign w:val="center"/>
            <w:hideMark/>
          </w:tcPr>
          <w:p w14:paraId="3456FEEB" w14:textId="77777777" w:rsidR="00D35E79" w:rsidRPr="007C2B7F" w:rsidRDefault="00D35E79" w:rsidP="00A15094">
            <w:pPr>
              <w:rPr>
                <w:rFonts w:ascii="Arial Armenian" w:hAnsi="Arial Armenian" w:cs="Arial"/>
                <w:sz w:val="16"/>
                <w:szCs w:val="16"/>
              </w:rPr>
            </w:pPr>
            <w:r w:rsidRPr="007C2B7F">
              <w:rPr>
                <w:rFonts w:ascii="Arial Armenian" w:hAnsi="Arial Armenian" w:cs="Arial"/>
                <w:sz w:val="16"/>
                <w:szCs w:val="16"/>
              </w:rPr>
              <w:t> </w:t>
            </w:r>
          </w:p>
        </w:tc>
        <w:tc>
          <w:tcPr>
            <w:tcW w:w="5799" w:type="dxa"/>
            <w:tcBorders>
              <w:top w:val="single" w:sz="4" w:space="0" w:color="auto"/>
              <w:left w:val="nil"/>
              <w:bottom w:val="single" w:sz="4" w:space="0" w:color="auto"/>
              <w:right w:val="single" w:sz="4" w:space="0" w:color="auto"/>
            </w:tcBorders>
            <w:vAlign w:val="center"/>
            <w:hideMark/>
          </w:tcPr>
          <w:p w14:paraId="087E51F8" w14:textId="77777777" w:rsidR="00D35E79" w:rsidRPr="003E40C5" w:rsidRDefault="00D35E79" w:rsidP="00A15094">
            <w:pPr>
              <w:rPr>
                <w:rFonts w:ascii="Arial Armenian" w:hAnsi="Arial Armenian" w:cs="Arial"/>
                <w:b/>
                <w:bCs/>
                <w:sz w:val="16"/>
                <w:szCs w:val="16"/>
              </w:rPr>
            </w:pPr>
            <w:r w:rsidRPr="007C2B7F">
              <w:rPr>
                <w:rFonts w:ascii="Arial Armenian" w:hAnsi="Arial Armenian" w:cs="Arial"/>
                <w:b/>
                <w:bCs/>
                <w:sz w:val="16"/>
                <w:szCs w:val="16"/>
              </w:rPr>
              <w:t>ÀÝ¹³Ù»ÝÁ /</w:t>
            </w:r>
            <w:r w:rsidRPr="003E40C5">
              <w:rPr>
                <w:rFonts w:ascii="Arial" w:hAnsi="Arial" w:cs="Arial"/>
                <w:b/>
                <w:bCs/>
                <w:sz w:val="16"/>
                <w:szCs w:val="16"/>
              </w:rPr>
              <w:t>հազ</w:t>
            </w:r>
            <w:r w:rsidRPr="007C2B7F">
              <w:rPr>
                <w:rFonts w:ascii="Arial Armenian" w:hAnsi="Arial Armenian" w:cs="Arial"/>
                <w:b/>
                <w:bCs/>
                <w:sz w:val="16"/>
                <w:szCs w:val="16"/>
              </w:rPr>
              <w:t xml:space="preserve">. </w:t>
            </w:r>
            <w:r w:rsidRPr="003E40C5">
              <w:rPr>
                <w:rFonts w:ascii="Arial" w:hAnsi="Arial" w:cs="Arial"/>
                <w:b/>
                <w:bCs/>
                <w:sz w:val="16"/>
                <w:szCs w:val="16"/>
              </w:rPr>
              <w:t>դր</w:t>
            </w:r>
            <w:r w:rsidRPr="007C2B7F">
              <w:rPr>
                <w:rFonts w:ascii="Arial Armenian" w:hAnsi="Arial Armenian" w:cs="Arial"/>
                <w:b/>
                <w:bCs/>
                <w:sz w:val="16"/>
                <w:szCs w:val="16"/>
              </w:rPr>
              <w:t>/</w:t>
            </w:r>
            <w:r w:rsidRPr="003E40C5">
              <w:rPr>
                <w:rFonts w:ascii="Arial Armenian" w:hAnsi="Arial Armenian" w:cs="Arial"/>
                <w:b/>
                <w:bCs/>
                <w:sz w:val="16"/>
                <w:szCs w:val="16"/>
              </w:rPr>
              <w:t xml:space="preserve"> / </w:t>
            </w:r>
            <w:r w:rsidRPr="003E40C5">
              <w:rPr>
                <w:rFonts w:ascii="Calibri" w:hAnsi="Calibri" w:cs="Calibri"/>
                <w:b/>
                <w:bCs/>
                <w:sz w:val="16"/>
                <w:szCs w:val="16"/>
              </w:rPr>
              <w:t>Итого</w:t>
            </w:r>
          </w:p>
        </w:tc>
        <w:tc>
          <w:tcPr>
            <w:tcW w:w="1237" w:type="dxa"/>
            <w:tcBorders>
              <w:top w:val="single" w:sz="4" w:space="0" w:color="auto"/>
              <w:left w:val="nil"/>
              <w:bottom w:val="single" w:sz="4" w:space="0" w:color="auto"/>
              <w:right w:val="single" w:sz="4" w:space="0" w:color="auto"/>
            </w:tcBorders>
            <w:vAlign w:val="center"/>
            <w:hideMark/>
          </w:tcPr>
          <w:p w14:paraId="711B4D57" w14:textId="77777777" w:rsidR="00D35E79" w:rsidRPr="007C2B7F" w:rsidRDefault="00D35E79" w:rsidP="00A15094">
            <w:pPr>
              <w:jc w:val="center"/>
              <w:rPr>
                <w:rFonts w:ascii="Arial Armenian" w:hAnsi="Arial Armenian" w:cs="Arial"/>
                <w:sz w:val="16"/>
                <w:szCs w:val="16"/>
              </w:rPr>
            </w:pPr>
            <w:r w:rsidRPr="007C2B7F">
              <w:rPr>
                <w:rFonts w:ascii="Arial Armenian" w:hAnsi="Arial Armenian" w:cs="Arial"/>
                <w:sz w:val="16"/>
                <w:szCs w:val="16"/>
              </w:rPr>
              <w:t> </w:t>
            </w:r>
          </w:p>
        </w:tc>
        <w:tc>
          <w:tcPr>
            <w:tcW w:w="902"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F72EFED" w14:textId="77777777" w:rsidR="00D35E79" w:rsidRPr="007C2B7F" w:rsidRDefault="00D35E79" w:rsidP="00A15094">
            <w:pPr>
              <w:rPr>
                <w:rFonts w:ascii="Arial Armenian" w:hAnsi="Arial Armenian" w:cs="Arial"/>
                <w:sz w:val="16"/>
                <w:szCs w:val="16"/>
              </w:rPr>
            </w:pPr>
            <w:r>
              <w:rPr>
                <w:rFonts w:ascii="Arial Armenian" w:hAnsi="Arial Armenian" w:cs="Arial"/>
                <w:sz w:val="16"/>
                <w:szCs w:val="16"/>
              </w:rPr>
              <w:t> </w:t>
            </w:r>
          </w:p>
        </w:tc>
        <w:tc>
          <w:tcPr>
            <w:tcW w:w="1444" w:type="dxa"/>
            <w:tcBorders>
              <w:top w:val="single" w:sz="4" w:space="0" w:color="auto"/>
              <w:left w:val="nil"/>
              <w:bottom w:val="single" w:sz="4" w:space="0" w:color="auto"/>
              <w:right w:val="single" w:sz="4" w:space="0" w:color="auto"/>
            </w:tcBorders>
            <w:shd w:val="clear" w:color="000000" w:fill="DCE6F1"/>
            <w:vAlign w:val="center"/>
            <w:hideMark/>
          </w:tcPr>
          <w:p w14:paraId="376B3189" w14:textId="77777777" w:rsidR="00D35E79" w:rsidRPr="007C2B7F" w:rsidRDefault="00D35E79" w:rsidP="00A15094">
            <w:pPr>
              <w:jc w:val="center"/>
              <w:rPr>
                <w:rFonts w:ascii="Arial Armenian" w:hAnsi="Arial Armenian" w:cs="Arial"/>
                <w:sz w:val="16"/>
                <w:szCs w:val="16"/>
              </w:rPr>
            </w:pPr>
            <w:r>
              <w:rPr>
                <w:rFonts w:ascii="Arial Armenian" w:hAnsi="Arial Armenian" w:cs="Arial"/>
                <w:sz w:val="16"/>
                <w:szCs w:val="16"/>
              </w:rPr>
              <w:t> </w:t>
            </w:r>
          </w:p>
        </w:tc>
        <w:tc>
          <w:tcPr>
            <w:tcW w:w="1335" w:type="dxa"/>
            <w:tcBorders>
              <w:top w:val="single" w:sz="4" w:space="0" w:color="auto"/>
              <w:left w:val="nil"/>
              <w:bottom w:val="single" w:sz="4" w:space="0" w:color="auto"/>
              <w:right w:val="single" w:sz="4" w:space="0" w:color="auto"/>
            </w:tcBorders>
            <w:shd w:val="clear" w:color="000000" w:fill="DCE6F1"/>
            <w:vAlign w:val="center"/>
            <w:hideMark/>
          </w:tcPr>
          <w:p w14:paraId="265837D4" w14:textId="77777777" w:rsidR="00D35E79" w:rsidRPr="005836C6" w:rsidRDefault="00D35E79" w:rsidP="00A15094">
            <w:pPr>
              <w:jc w:val="center"/>
              <w:rPr>
                <w:rFonts w:ascii="Arial Armenian" w:hAnsi="Arial Armenian" w:cs="Arial"/>
                <w:b/>
                <w:bCs/>
                <w:sz w:val="20"/>
                <w:szCs w:val="20"/>
              </w:rPr>
            </w:pPr>
            <w:r w:rsidRPr="005836C6">
              <w:rPr>
                <w:rFonts w:ascii="Arial Armenian" w:hAnsi="Arial Armenian" w:cs="Arial"/>
                <w:b/>
                <w:bCs/>
                <w:sz w:val="20"/>
                <w:szCs w:val="20"/>
              </w:rPr>
              <w:t>12,750.000</w:t>
            </w:r>
          </w:p>
        </w:tc>
      </w:tr>
    </w:tbl>
    <w:p w14:paraId="5923ACFA" w14:textId="77777777" w:rsidR="001C41D7" w:rsidRDefault="001C41D7" w:rsidP="001C41D7">
      <w:pPr>
        <w:jc w:val="both"/>
        <w:rPr>
          <w:rFonts w:ascii="GHEA Grapalat" w:hAnsi="GHEA Grapalat" w:cs="Sylfaen"/>
          <w:sz w:val="20"/>
          <w:szCs w:val="20"/>
          <w:lang w:val="hy-AM"/>
        </w:rPr>
      </w:pPr>
    </w:p>
    <w:p w14:paraId="019E41C9" w14:textId="18666E04" w:rsidR="00D35E79" w:rsidRDefault="00D35E79" w:rsidP="001C41D7">
      <w:pPr>
        <w:jc w:val="both"/>
        <w:rPr>
          <w:rFonts w:ascii="GHEA Grapalat" w:hAnsi="GHEA Grapalat" w:cs="Sylfaen"/>
          <w:sz w:val="20"/>
          <w:szCs w:val="20"/>
          <w:lang w:val="hy-AM"/>
        </w:rPr>
      </w:pPr>
      <w:r w:rsidRPr="00D35E79">
        <w:rPr>
          <w:rFonts w:ascii="GHEA Grapalat" w:hAnsi="GHEA Grapalat" w:cs="Sylfaen"/>
          <w:sz w:val="20"/>
          <w:szCs w:val="20"/>
        </w:rPr>
        <w:t xml:space="preserve">Подрядчик </w:t>
      </w:r>
      <w:r w:rsidRPr="00D35E79">
        <w:rPr>
          <w:rFonts w:ascii="GHEA Grapalat" w:hAnsi="GHEA Grapalat" w:cs="Sylfaen"/>
          <w:sz w:val="20"/>
          <w:szCs w:val="20"/>
          <w:lang w:val="hy-AM"/>
        </w:rPr>
        <w:t>выполняет</w:t>
      </w:r>
      <w:r w:rsidRPr="00D35E79">
        <w:rPr>
          <w:rFonts w:ascii="GHEA Grapalat" w:hAnsi="GHEA Grapalat" w:cs="Sylfaen"/>
          <w:sz w:val="20"/>
          <w:szCs w:val="20"/>
        </w:rPr>
        <w:t xml:space="preserve"> работы по следующим адресам:</w:t>
      </w:r>
    </w:p>
    <w:p w14:paraId="2749E486" w14:textId="77777777" w:rsidR="00D35E79" w:rsidRDefault="00D35E79" w:rsidP="001C41D7">
      <w:pPr>
        <w:jc w:val="both"/>
        <w:rPr>
          <w:rFonts w:ascii="GHEA Grapalat" w:hAnsi="GHEA Grapalat" w:cs="Sylfaen"/>
          <w:sz w:val="20"/>
          <w:szCs w:val="20"/>
          <w:lang w:val="hy-AM"/>
        </w:rPr>
      </w:pPr>
    </w:p>
    <w:p w14:paraId="3332F354" w14:textId="0839F46E" w:rsidR="00D35E79" w:rsidRPr="00D35E79" w:rsidRDefault="00D35E79" w:rsidP="001C41D7">
      <w:pPr>
        <w:jc w:val="both"/>
        <w:rPr>
          <w:rFonts w:ascii="GHEA Grapalat" w:hAnsi="GHEA Grapalat" w:cs="Sylfaen"/>
          <w:sz w:val="20"/>
          <w:szCs w:val="20"/>
          <w:lang w:val="hy-AM"/>
        </w:rPr>
      </w:pPr>
      <w:r w:rsidRPr="00D35E79">
        <w:rPr>
          <w:rFonts w:ascii="GHEA Grapalat" w:hAnsi="GHEA Grapalat" w:cs="Sylfaen"/>
          <w:sz w:val="20"/>
          <w:szCs w:val="20"/>
          <w:lang w:val="hy-AM"/>
        </w:rPr>
        <w:t>Маштоц 9, Маштоц 11, Маштоц 16, Маштоц 18, Маштоц 19, Маштоц 20, Маштоц 22, Маштоц 25, Маштоц 27, Маштоц 31, Маштоц 33, Маштоц 35, Маштоц 36, Маштоц 37, Маштоц 38, Маштоц 39, Маштоц 40, Маштоц 40/3, Маштоц 42, Маштоц 43, Маштоц 45, Туманян 38, Туманян от 5 до 29, Анрапетутюн 62, м67/2, 69, 81, Пушкин от 8 до 54</w:t>
      </w:r>
      <w:r>
        <w:rPr>
          <w:rFonts w:ascii="GHEA Grapalat" w:hAnsi="GHEA Grapalat" w:cs="Sylfaen"/>
          <w:sz w:val="20"/>
          <w:szCs w:val="20"/>
          <w:lang w:val="hy-AM"/>
        </w:rPr>
        <w:t>.</w:t>
      </w: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C4D8AE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35E79">
        <w:rPr>
          <w:rFonts w:ascii="GHEA Grapalat" w:hAnsi="GHEA Grapalat"/>
          <w:bCs/>
        </w:rPr>
        <w:t>25/163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BE09467" w:rsidR="001C41D7" w:rsidRPr="00D248FC" w:rsidRDefault="00D35E79" w:rsidP="001C41D7">
      <w:pPr>
        <w:widowControl w:val="0"/>
        <w:spacing w:after="160" w:line="360" w:lineRule="auto"/>
        <w:jc w:val="center"/>
        <w:rPr>
          <w:rFonts w:ascii="Sylfaen" w:hAnsi="Sylfaen"/>
          <w:b/>
        </w:rPr>
      </w:pPr>
      <w:r>
        <w:rPr>
          <w:rFonts w:ascii="GHEA Grapalat" w:hAnsi="GHEA Grapalat"/>
          <w:bCs/>
          <w:sz w:val="22"/>
          <w:szCs w:val="22"/>
          <w:lang w:val="hy-AM"/>
        </w:rPr>
        <w:t>РАБОТЫ ПО ПОКРАСКЕ ЗДАНИЙ НА ТЕРРИТОРИИ АДМИНИСТРАТИВНОГО РАЙОНА КЕНТРОН ГОРОДА ЕРЕВАН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35873D3" w:rsidR="001C41D7" w:rsidRPr="004B22D8" w:rsidRDefault="00D35E79"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Работы по покраске зданий на территории административного района Кентрон города Ереван</w:t>
            </w:r>
          </w:p>
        </w:tc>
        <w:tc>
          <w:tcPr>
            <w:tcW w:w="3060" w:type="dxa"/>
            <w:gridSpan w:val="3"/>
            <w:vAlign w:val="center"/>
          </w:tcPr>
          <w:p w14:paraId="3E61E088" w14:textId="45D26038" w:rsidR="001C41D7" w:rsidRPr="00A57483" w:rsidRDefault="00D35E79" w:rsidP="00626DE1">
            <w:pPr>
              <w:widowControl w:val="0"/>
              <w:spacing w:after="120"/>
              <w:jc w:val="center"/>
              <w:rPr>
                <w:rFonts w:ascii="GHEA Grapalat" w:hAnsi="GHEA Grapalat"/>
                <w:sz w:val="18"/>
                <w:szCs w:val="20"/>
                <w:lang w:val="hy-AM"/>
              </w:rPr>
            </w:pPr>
            <w:r w:rsidRPr="00D35E79">
              <w:rPr>
                <w:rFonts w:ascii="GHEA Grapalat" w:hAnsi="GHEA Grapalat"/>
                <w:sz w:val="18"/>
                <w:szCs w:val="20"/>
                <w:lang w:val="hy-AM"/>
              </w:rPr>
              <w:t>Со дня вступления договора в силу</w:t>
            </w:r>
          </w:p>
        </w:tc>
        <w:tc>
          <w:tcPr>
            <w:tcW w:w="1980" w:type="dxa"/>
            <w:vAlign w:val="center"/>
          </w:tcPr>
          <w:p w14:paraId="4BEF903B" w14:textId="5A1B791E" w:rsidR="001C41D7" w:rsidRPr="00D248FC" w:rsidRDefault="001C41D7" w:rsidP="00626DE1">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D35E79">
              <w:rPr>
                <w:rFonts w:ascii="GHEA Grapalat" w:hAnsi="GHEA Grapalat"/>
                <w:sz w:val="18"/>
                <w:szCs w:val="20"/>
                <w:lang w:val="hy-AM"/>
              </w:rPr>
              <w:t>7</w:t>
            </w:r>
            <w:r w:rsidR="00D4487F">
              <w:rPr>
                <w:rFonts w:ascii="GHEA Grapalat" w:hAnsi="GHEA Grapalat"/>
                <w:sz w:val="18"/>
                <w:szCs w:val="20"/>
                <w:lang w:val="hy-AM"/>
              </w:rPr>
              <w:t>0</w:t>
            </w:r>
            <w:r w:rsidRPr="00D248FC">
              <w:rPr>
                <w:rFonts w:ascii="GHEA Grapalat" w:hAnsi="GHEA Grapalat"/>
                <w:sz w:val="18"/>
                <w:szCs w:val="20"/>
              </w:rPr>
              <w:t>-го календарного дня</w:t>
            </w:r>
            <w:r w:rsidR="00D4487F">
              <w:rPr>
                <w:rFonts w:ascii="GHEA Grapalat" w:hAnsi="GHEA Grapalat"/>
                <w:sz w:val="18"/>
                <w:szCs w:val="20"/>
                <w:lang w:val="hy-AM"/>
              </w:rPr>
              <w:t xml:space="preserve"> </w:t>
            </w:r>
            <w:r>
              <w:rPr>
                <w:rFonts w:ascii="GHEA Grapalat" w:hAnsi="GHEA Grapalat"/>
                <w:sz w:val="18"/>
                <w:szCs w:val="20"/>
                <w:lang w:val="hy-AM"/>
              </w:rPr>
              <w:t xml:space="preserve"> </w:t>
            </w:r>
            <w:r w:rsidR="00D4487F" w:rsidRPr="00D4487F">
              <w:rPr>
                <w:rFonts w:ascii="GHEA Grapalat" w:hAnsi="GHEA Grapalat"/>
                <w:sz w:val="18"/>
                <w:szCs w:val="20"/>
                <w:lang w:val="hy-AM"/>
              </w:rPr>
              <w:t>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A80F02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35E79">
        <w:rPr>
          <w:rFonts w:ascii="GHEA Grapalat" w:hAnsi="GHEA Grapalat"/>
          <w:bCs/>
        </w:rPr>
        <w:t>25/163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440"/>
        <w:gridCol w:w="153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26DE1">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26DE1">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44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22AD4" w:rsidRPr="00685FDC" w14:paraId="7659F944" w14:textId="77777777" w:rsidTr="00626DE1">
        <w:trPr>
          <w:cantSplit/>
          <w:trHeight w:val="1134"/>
          <w:jc w:val="center"/>
        </w:trPr>
        <w:tc>
          <w:tcPr>
            <w:tcW w:w="672" w:type="dxa"/>
          </w:tcPr>
          <w:p w14:paraId="2AEE521E" w14:textId="77777777" w:rsidR="00322AD4" w:rsidRPr="00D9213C" w:rsidRDefault="00322AD4" w:rsidP="00322AD4">
            <w:pPr>
              <w:widowControl w:val="0"/>
              <w:spacing w:after="120"/>
              <w:jc w:val="center"/>
              <w:rPr>
                <w:rFonts w:ascii="GHEA Grapalat" w:hAnsi="GHEA Grapalat"/>
                <w:sz w:val="20"/>
                <w:szCs w:val="16"/>
              </w:rPr>
            </w:pPr>
          </w:p>
          <w:p w14:paraId="13D11A33" w14:textId="77777777" w:rsidR="00322AD4" w:rsidRPr="00D9213C" w:rsidRDefault="00322AD4" w:rsidP="00322AD4">
            <w:pPr>
              <w:widowControl w:val="0"/>
              <w:spacing w:after="120"/>
              <w:jc w:val="center"/>
              <w:rPr>
                <w:rFonts w:ascii="GHEA Grapalat" w:hAnsi="GHEA Grapalat"/>
                <w:sz w:val="20"/>
                <w:szCs w:val="16"/>
              </w:rPr>
            </w:pPr>
          </w:p>
          <w:p w14:paraId="57E6CD13" w14:textId="77777777" w:rsidR="00322AD4" w:rsidRPr="00D9213C" w:rsidRDefault="00322AD4" w:rsidP="00322AD4">
            <w:pPr>
              <w:widowControl w:val="0"/>
              <w:spacing w:after="120"/>
              <w:jc w:val="center"/>
              <w:rPr>
                <w:rFonts w:ascii="GHEA Grapalat" w:hAnsi="GHEA Grapalat"/>
                <w:sz w:val="20"/>
                <w:szCs w:val="16"/>
              </w:rPr>
            </w:pPr>
          </w:p>
          <w:p w14:paraId="4C5634BB" w14:textId="77777777" w:rsidR="00322AD4" w:rsidRPr="00D9213C" w:rsidRDefault="00322AD4" w:rsidP="00322AD4">
            <w:pPr>
              <w:widowControl w:val="0"/>
              <w:spacing w:after="120"/>
              <w:jc w:val="center"/>
              <w:rPr>
                <w:rFonts w:ascii="GHEA Grapalat" w:hAnsi="GHEA Grapalat"/>
                <w:sz w:val="20"/>
                <w:szCs w:val="16"/>
              </w:rPr>
            </w:pPr>
          </w:p>
          <w:p w14:paraId="2231DA2E" w14:textId="77777777" w:rsidR="00322AD4" w:rsidRPr="00D9213C" w:rsidRDefault="00322AD4" w:rsidP="00322AD4">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40" w:type="dxa"/>
            <w:vAlign w:val="center"/>
          </w:tcPr>
          <w:p w14:paraId="6D8BCDEE" w14:textId="7DFD9E06" w:rsidR="00322AD4" w:rsidRPr="00075212" w:rsidRDefault="00D35E79" w:rsidP="00322AD4">
            <w:pPr>
              <w:jc w:val="center"/>
              <w:rPr>
                <w:rFonts w:ascii="GHEA Grapalat" w:hAnsi="GHEA Grapalat"/>
                <w:sz w:val="22"/>
                <w:szCs w:val="20"/>
                <w:lang w:val="hy-AM"/>
              </w:rPr>
            </w:pPr>
            <w:r>
              <w:rPr>
                <w:rFonts w:ascii="GHEA Grapalat" w:hAnsi="GHEA Grapalat" w:cs="Calibri"/>
                <w:color w:val="2C2D2E"/>
                <w:sz w:val="18"/>
                <w:szCs w:val="18"/>
                <w:lang w:val="hy-AM"/>
              </w:rPr>
              <w:t>45441120/2</w:t>
            </w:r>
          </w:p>
        </w:tc>
        <w:tc>
          <w:tcPr>
            <w:tcW w:w="1530" w:type="dxa"/>
            <w:vAlign w:val="center"/>
          </w:tcPr>
          <w:p w14:paraId="27681EA5" w14:textId="4A5485C7" w:rsidR="00322AD4" w:rsidRPr="009A7699" w:rsidRDefault="00D35E79" w:rsidP="00322AD4">
            <w:pPr>
              <w:widowControl w:val="0"/>
              <w:spacing w:after="120"/>
              <w:jc w:val="center"/>
              <w:rPr>
                <w:rFonts w:ascii="GHEA Grapalat" w:hAnsi="GHEA Grapalat"/>
                <w:sz w:val="14"/>
                <w:szCs w:val="16"/>
              </w:rPr>
            </w:pPr>
            <w:r>
              <w:rPr>
                <w:rFonts w:ascii="GHEA Grapalat" w:hAnsi="GHEA Grapalat" w:cs="Calibri"/>
                <w:color w:val="000000"/>
                <w:sz w:val="20"/>
                <w:szCs w:val="20"/>
              </w:rPr>
              <w:t>Работы по покраске зданий на территории административного района Кентрон города Ереван</w:t>
            </w:r>
          </w:p>
        </w:tc>
        <w:tc>
          <w:tcPr>
            <w:tcW w:w="540" w:type="dxa"/>
            <w:textDirection w:val="btLr"/>
          </w:tcPr>
          <w:p w14:paraId="606C6B18" w14:textId="77777777" w:rsidR="00322AD4" w:rsidRPr="00685FDC" w:rsidRDefault="00322AD4" w:rsidP="00322AD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322AD4" w:rsidRPr="00685FDC" w:rsidRDefault="00322AD4" w:rsidP="00322AD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322AD4" w:rsidRPr="00685FDC" w:rsidRDefault="00322AD4"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34951C57" w:rsidR="00322AD4" w:rsidRPr="00685FDC" w:rsidRDefault="007A5778" w:rsidP="00322AD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0EFC549A" w:rsidR="00322AD4" w:rsidRPr="00685FDC" w:rsidRDefault="00D35E79"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75</w:t>
            </w:r>
            <w:r w:rsidR="00322AD4">
              <w:rPr>
                <w:rFonts w:ascii="GHEA Grapalat" w:hAnsi="GHEA Grapalat"/>
                <w:color w:val="000000"/>
                <w:sz w:val="20"/>
                <w:szCs w:val="20"/>
              </w:rPr>
              <w:t>%</w:t>
            </w:r>
          </w:p>
        </w:tc>
        <w:tc>
          <w:tcPr>
            <w:tcW w:w="601" w:type="dxa"/>
            <w:textDirection w:val="btLr"/>
            <w:vAlign w:val="center"/>
          </w:tcPr>
          <w:p w14:paraId="006F0AB5" w14:textId="557B404C" w:rsidR="00322AD4" w:rsidRPr="00685FDC" w:rsidRDefault="00D35E79"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75</w:t>
            </w:r>
            <w:r w:rsidR="00322AD4">
              <w:rPr>
                <w:rFonts w:ascii="GHEA Grapalat" w:hAnsi="GHEA Grapalat"/>
                <w:color w:val="000000"/>
                <w:sz w:val="20"/>
                <w:szCs w:val="20"/>
              </w:rPr>
              <w:t>%</w:t>
            </w:r>
          </w:p>
        </w:tc>
        <w:tc>
          <w:tcPr>
            <w:tcW w:w="663" w:type="dxa"/>
            <w:textDirection w:val="btLr"/>
            <w:vAlign w:val="center"/>
          </w:tcPr>
          <w:p w14:paraId="3EFA680B" w14:textId="77777777" w:rsidR="00322AD4" w:rsidRPr="00685FDC" w:rsidRDefault="00322AD4"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322AD4" w:rsidRPr="00685FDC" w:rsidRDefault="00322AD4"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322AD4" w:rsidRPr="00685FDC" w:rsidRDefault="00322AD4" w:rsidP="00322AD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322AD4" w:rsidRPr="00685FDC" w:rsidRDefault="00322AD4" w:rsidP="00322AD4">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CC18" w14:textId="77777777" w:rsidR="00892CEB" w:rsidRDefault="00892CEB">
      <w:r>
        <w:separator/>
      </w:r>
    </w:p>
  </w:endnote>
  <w:endnote w:type="continuationSeparator" w:id="0">
    <w:p w14:paraId="1B0A5FA4" w14:textId="77777777" w:rsidR="00892CEB" w:rsidRDefault="0089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BAE9" w14:textId="77777777" w:rsidR="00892CEB" w:rsidRDefault="00892CEB">
      <w:r>
        <w:separator/>
      </w:r>
    </w:p>
  </w:footnote>
  <w:footnote w:type="continuationSeparator" w:id="0">
    <w:p w14:paraId="7B2CA4B7" w14:textId="77777777" w:rsidR="00892CEB" w:rsidRDefault="00892CE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3A7B"/>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2912"/>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23D"/>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57472"/>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AFF"/>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2CEB"/>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27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79"/>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952"/>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4884</TotalTime>
  <Pages>107</Pages>
  <Words>22622</Words>
  <Characters>128951</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1981</cp:revision>
  <cp:lastPrinted>2018-02-16T07:12:00Z</cp:lastPrinted>
  <dcterms:created xsi:type="dcterms:W3CDTF">2019-10-28T07:04:00Z</dcterms:created>
  <dcterms:modified xsi:type="dcterms:W3CDTF">2025-08-19T07:28:00Z</dcterms:modified>
</cp:coreProperties>
</file>